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3B" w:rsidRPr="00332156" w:rsidRDefault="006C063B" w:rsidP="006C063B">
      <w:pPr>
        <w:pStyle w:val="Nzov"/>
        <w:spacing w:before="0" w:after="0"/>
        <w:rPr>
          <w:rFonts w:ascii="Tahoma" w:hAnsi="Tahoma" w:cs="Tahoma"/>
          <w:b/>
          <w:spacing w:val="30"/>
          <w:sz w:val="32"/>
          <w:szCs w:val="32"/>
          <w:lang w:val="sk-SK"/>
        </w:rPr>
      </w:pPr>
      <w:bookmarkStart w:id="0" w:name="_GoBack"/>
      <w:bookmarkEnd w:id="0"/>
      <w:r w:rsidRPr="00332156">
        <w:rPr>
          <w:rFonts w:ascii="Tahoma" w:hAnsi="Tahoma" w:cs="Tahoma"/>
          <w:b/>
          <w:spacing w:val="30"/>
          <w:sz w:val="32"/>
          <w:szCs w:val="32"/>
          <w:lang w:val="sk-SK"/>
        </w:rPr>
        <w:t>KARTA BEZPEČNOSTNÝCH ÚDAJOV</w:t>
      </w:r>
    </w:p>
    <w:p w:rsidR="006C063B" w:rsidRPr="00332156" w:rsidRDefault="006C063B" w:rsidP="006C063B">
      <w:pPr>
        <w:pStyle w:val="Nzov"/>
        <w:tabs>
          <w:tab w:val="left" w:pos="4395"/>
        </w:tabs>
        <w:spacing w:before="0" w:after="0"/>
        <w:rPr>
          <w:rFonts w:ascii="Tahoma" w:hAnsi="Tahoma" w:cs="Tahoma"/>
          <w:spacing w:val="10"/>
          <w:sz w:val="20"/>
          <w:lang w:val="sk-SK"/>
        </w:rPr>
      </w:pPr>
      <w:r w:rsidRPr="00332156">
        <w:rPr>
          <w:rFonts w:ascii="Tahoma" w:hAnsi="Tahoma" w:cs="Tahoma"/>
          <w:spacing w:val="10"/>
          <w:sz w:val="20"/>
          <w:lang w:val="sk-SK"/>
        </w:rPr>
        <w:t>Pripravené v súlade s nariadením 1272/2008 / EK</w:t>
      </w:r>
      <w:r w:rsidR="00946DBA" w:rsidRPr="00946DBA">
        <w:rPr>
          <w:rFonts w:ascii="Tahoma" w:hAnsi="Tahoma" w:cs="Tahoma"/>
          <w:noProof/>
          <w:spacing w:val="10"/>
          <w:sz w:val="20"/>
          <w:lang w:val="sk-SK" w:eastAsia="sk-SK"/>
        </w:rPr>
        <w:drawing>
          <wp:anchor distT="0" distB="0" distL="114300" distR="114300" simplePos="0" relativeHeight="251663360" behindDoc="0" locked="0" layoutInCell="1" allowOverlap="1">
            <wp:simplePos x="0" y="0"/>
            <wp:positionH relativeFrom="column">
              <wp:posOffset>4280393</wp:posOffset>
            </wp:positionH>
            <wp:positionV relativeFrom="paragraph">
              <wp:posOffset>-1050006</wp:posOffset>
            </wp:positionV>
            <wp:extent cx="1905284" cy="723332"/>
            <wp:effectExtent l="19050" t="0" r="0" b="0"/>
            <wp:wrapThrough wrapText="bothSides">
              <wp:wrapPolygon edited="0">
                <wp:start x="-216" y="0"/>
                <wp:lineTo x="-216" y="21106"/>
                <wp:lineTo x="21593" y="21106"/>
                <wp:lineTo x="21593" y="0"/>
                <wp:lineTo x="-216" y="0"/>
              </wp:wrapPolygon>
            </wp:wrapThrough>
            <wp:docPr id="2" name="Kép 2" descr="Metatox_logó_háttér nélkül_2021_kicsinyít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tox_logó_háttér nélkül_2021_kicsinyített.jpg"/>
                    <pic:cNvPicPr/>
                  </pic:nvPicPr>
                  <pic:blipFill>
                    <a:blip r:embed="rId6"/>
                    <a:stretch>
                      <a:fillRect/>
                    </a:stretch>
                  </pic:blipFill>
                  <pic:spPr>
                    <a:xfrm>
                      <a:off x="0" y="0"/>
                      <a:ext cx="1905635" cy="721360"/>
                    </a:xfrm>
                    <a:prstGeom prst="rect">
                      <a:avLst/>
                    </a:prstGeom>
                  </pic:spPr>
                </pic:pic>
              </a:graphicData>
            </a:graphic>
          </wp:anchor>
        </w:drawing>
      </w:r>
    </w:p>
    <w:p w:rsidR="006C063B" w:rsidRPr="00332156" w:rsidRDefault="006C063B" w:rsidP="006C063B">
      <w:pPr>
        <w:pStyle w:val="Nzov"/>
        <w:tabs>
          <w:tab w:val="left" w:pos="4395"/>
        </w:tabs>
        <w:spacing w:before="0" w:after="0"/>
        <w:rPr>
          <w:rFonts w:ascii="Tahoma" w:hAnsi="Tahoma" w:cs="Tahoma"/>
          <w:spacing w:val="10"/>
          <w:sz w:val="20"/>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1.</w:t>
      </w:r>
      <w:r w:rsidR="006C063B" w:rsidRPr="00332156">
        <w:rPr>
          <w:rFonts w:ascii="Tahoma" w:hAnsi="Tahoma" w:cs="Tahoma"/>
          <w:b/>
          <w:snapToGrid w:val="0"/>
          <w:color w:val="FFFFFF"/>
          <w:sz w:val="24"/>
          <w:szCs w:val="24"/>
          <w:lang w:val="sk-SK"/>
        </w:rPr>
        <w:t xml:space="preserve"> IDENTIFIKÁCIA LÁTKY/ZMESI A SPOLOČNOSTI/PODNIKU</w:t>
      </w:r>
    </w:p>
    <w:p w:rsidR="006C063B" w:rsidRPr="00332156" w:rsidRDefault="006C063B" w:rsidP="006C063B">
      <w:pPr>
        <w:tabs>
          <w:tab w:val="left" w:pos="2977"/>
          <w:tab w:val="center" w:pos="4820"/>
        </w:tabs>
        <w:ind w:left="2970" w:hanging="2970"/>
        <w:rPr>
          <w:rFonts w:ascii="Tahoma" w:hAnsi="Tahoma" w:cs="Tahoma"/>
          <w:b/>
          <w:snapToGrid w:val="0"/>
          <w:sz w:val="30"/>
          <w:szCs w:val="30"/>
          <w:lang w:val="sk-SK"/>
        </w:rPr>
      </w:pPr>
      <w:r w:rsidRPr="00332156">
        <w:rPr>
          <w:rFonts w:ascii="Tahoma" w:hAnsi="Tahoma" w:cs="Tahoma"/>
          <w:b/>
          <w:snapToGrid w:val="0"/>
          <w:lang w:val="sk-SK"/>
        </w:rPr>
        <w:t>1.1. Identifikátor produktu</w:t>
      </w:r>
      <w:r w:rsidRPr="00332156">
        <w:rPr>
          <w:rFonts w:ascii="Tahoma" w:hAnsi="Tahoma" w:cs="Tahoma"/>
          <w:snapToGrid w:val="0"/>
          <w:lang w:val="sk-SK"/>
        </w:rPr>
        <w:t>:</w:t>
      </w:r>
      <w:r w:rsidRPr="00332156">
        <w:rPr>
          <w:rFonts w:ascii="Tahoma" w:hAnsi="Tahoma" w:cs="Tahoma"/>
          <w:b/>
          <w:snapToGrid w:val="0"/>
          <w:lang w:val="sk-SK"/>
        </w:rPr>
        <w:tab/>
      </w:r>
      <w:r w:rsidR="00946DBA" w:rsidRPr="00946DBA">
        <w:rPr>
          <w:rFonts w:ascii="Tahoma" w:hAnsi="Tahoma" w:cs="Tahoma"/>
          <w:b/>
          <w:snapToGrid w:val="0"/>
          <w:sz w:val="30"/>
          <w:szCs w:val="30"/>
          <w:lang w:val="sk-SK"/>
        </w:rPr>
        <w:t>SZUKU SPRAY proti komárom a kliešťom</w:t>
      </w:r>
    </w:p>
    <w:p w:rsidR="006C063B" w:rsidRPr="00332156" w:rsidRDefault="006C063B" w:rsidP="006C063B">
      <w:pPr>
        <w:spacing w:before="60"/>
        <w:ind w:left="2552" w:hanging="2552"/>
        <w:jc w:val="both"/>
        <w:rPr>
          <w:rFonts w:ascii="Tahoma" w:hAnsi="Tahoma" w:cs="Tahoma"/>
          <w:snapToGrid w:val="0"/>
          <w:lang w:val="sk-SK"/>
        </w:rPr>
      </w:pPr>
      <w:r w:rsidRPr="00332156">
        <w:rPr>
          <w:rFonts w:ascii="Tahoma" w:hAnsi="Tahoma" w:cs="Tahoma"/>
          <w:b/>
          <w:snapToGrid w:val="0"/>
          <w:spacing w:val="-6"/>
          <w:lang w:val="sk-SK"/>
        </w:rPr>
        <w:t xml:space="preserve">1.2. </w:t>
      </w:r>
      <w:r w:rsidRPr="00332156">
        <w:rPr>
          <w:rFonts w:ascii="Tahoma" w:hAnsi="Tahoma" w:cs="Tahoma"/>
          <w:b/>
          <w:snapToGrid w:val="0"/>
          <w:lang w:val="sk-SK"/>
        </w:rPr>
        <w:t>Relevantné identifikované použitia látky alebo zmesi a použitia</w:t>
      </w:r>
      <w:r w:rsidR="006F0399" w:rsidRPr="00332156">
        <w:rPr>
          <w:rFonts w:ascii="Tahoma" w:hAnsi="Tahoma" w:cs="Tahoma"/>
          <w:b/>
          <w:snapToGrid w:val="0"/>
          <w:lang w:val="sk-SK"/>
        </w:rPr>
        <w:t xml:space="preserve">, </w:t>
      </w:r>
      <w:r w:rsidR="006F0399" w:rsidRPr="00332156">
        <w:rPr>
          <w:rFonts w:ascii="Tahoma" w:hAnsi="Tahoma" w:cs="Tahoma"/>
          <w:b/>
          <w:lang w:val="sk-SK"/>
        </w:rPr>
        <w:t>ktoré sa neodporúčajú</w:t>
      </w:r>
      <w:r w:rsidR="006F0399" w:rsidRPr="00332156">
        <w:rPr>
          <w:rFonts w:ascii="Tahoma" w:hAnsi="Tahoma" w:cs="Tahoma"/>
          <w:b/>
          <w:snapToGrid w:val="0"/>
          <w:lang w:val="sk-SK"/>
        </w:rPr>
        <w:t xml:space="preserve"> </w:t>
      </w:r>
      <w:r w:rsidRPr="00332156">
        <w:rPr>
          <w:rFonts w:ascii="Tahoma" w:hAnsi="Tahoma" w:cs="Tahoma"/>
          <w:b/>
          <w:snapToGrid w:val="0"/>
          <w:lang w:val="sk-SK"/>
        </w:rPr>
        <w:t>:</w:t>
      </w:r>
    </w:p>
    <w:p w:rsidR="006C063B" w:rsidRPr="00332156" w:rsidRDefault="006C063B" w:rsidP="006C063B">
      <w:pPr>
        <w:ind w:left="2977"/>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Biocídny prípravok, typ výrobku 19; odplašujúce prípravky a vnadidlá</w:t>
      </w:r>
    </w:p>
    <w:p w:rsidR="006C063B" w:rsidRPr="00332156" w:rsidRDefault="006C063B" w:rsidP="006C063B">
      <w:pPr>
        <w:ind w:left="2977"/>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 xml:space="preserve">Prípravok, vhodný na odplašenie štípajúcich komárov (napr. druhy Aedes a Culex) a kliešťov (napr. obyčajných kliešťov – Ixodes ricinus), </w:t>
      </w:r>
    </w:p>
    <w:p w:rsidR="006C063B" w:rsidRPr="00332156" w:rsidRDefault="006C063B" w:rsidP="006C063B">
      <w:pPr>
        <w:tabs>
          <w:tab w:val="left" w:pos="2977"/>
          <w:tab w:val="left" w:pos="8707"/>
        </w:tabs>
        <w:spacing w:before="60"/>
        <w:ind w:left="2637" w:hanging="2353"/>
        <w:jc w:val="both"/>
        <w:rPr>
          <w:rFonts w:ascii="Tahoma" w:hAnsi="Tahoma" w:cs="Tahoma"/>
          <w:snapToGrid w:val="0"/>
          <w:lang w:val="sk-SK"/>
        </w:rPr>
      </w:pPr>
      <w:r w:rsidRPr="00332156">
        <w:rPr>
          <w:rFonts w:ascii="Tahoma" w:hAnsi="Tahoma" w:cs="Tahoma"/>
          <w:b/>
          <w:snapToGrid w:val="0"/>
          <w:lang w:val="sk-SK"/>
        </w:rPr>
        <w:t>Ktoré sa neodporúčajú:</w:t>
      </w:r>
      <w:r w:rsidRPr="00332156">
        <w:rPr>
          <w:rFonts w:ascii="Tahoma" w:hAnsi="Tahoma" w:cs="Tahoma"/>
          <w:b/>
          <w:snapToGrid w:val="0"/>
          <w:lang w:val="sk-SK"/>
        </w:rPr>
        <w:tab/>
      </w:r>
      <w:r w:rsidRPr="00332156">
        <w:rPr>
          <w:rFonts w:ascii="Tahoma" w:hAnsi="Tahoma" w:cs="Tahoma"/>
          <w:b/>
          <w:snapToGrid w:val="0"/>
          <w:lang w:val="sk-SK"/>
        </w:rPr>
        <w:tab/>
      </w:r>
      <w:r w:rsidRPr="00332156">
        <w:rPr>
          <w:rFonts w:ascii="Tahoma" w:hAnsi="Tahoma" w:cs="Tahoma"/>
          <w:snapToGrid w:val="0"/>
          <w:lang w:val="sk-SK"/>
        </w:rPr>
        <w:t>rôzne použitia ako vyššie</w:t>
      </w:r>
      <w:r w:rsidRPr="00332156">
        <w:rPr>
          <w:rFonts w:ascii="Tahoma" w:hAnsi="Tahoma" w:cs="Tahoma"/>
          <w:snapToGrid w:val="0"/>
          <w:lang w:val="sk-SK"/>
        </w:rPr>
        <w:tab/>
      </w:r>
    </w:p>
    <w:p w:rsidR="006C063B" w:rsidRPr="00332156" w:rsidRDefault="006C063B" w:rsidP="006C063B">
      <w:pPr>
        <w:spacing w:before="60"/>
        <w:ind w:left="1134" w:hanging="1134"/>
        <w:rPr>
          <w:rFonts w:ascii="Tahoma" w:hAnsi="Tahoma" w:cs="Tahoma"/>
          <w:b/>
          <w:snapToGrid w:val="0"/>
          <w:lang w:val="sk-SK"/>
        </w:rPr>
      </w:pPr>
      <w:r w:rsidRPr="00332156">
        <w:rPr>
          <w:rFonts w:ascii="Tahoma" w:hAnsi="Tahoma" w:cs="Tahoma"/>
          <w:b/>
          <w:snapToGrid w:val="0"/>
          <w:lang w:val="sk-SK"/>
        </w:rPr>
        <w:t xml:space="preserve">1.3. Podrobnosti o dodávateľovi karty bezpečnostných údajov: </w:t>
      </w:r>
    </w:p>
    <w:p w:rsidR="006C063B" w:rsidRPr="00332156" w:rsidRDefault="006C063B" w:rsidP="006C063B">
      <w:pPr>
        <w:spacing w:before="60"/>
        <w:ind w:left="1134" w:firstLine="1843"/>
        <w:rPr>
          <w:rFonts w:ascii="Tahoma" w:hAnsi="Tahoma" w:cs="Tahoma"/>
          <w:b/>
          <w:snapToGrid w:val="0"/>
          <w:lang w:val="sk-SK"/>
        </w:rPr>
      </w:pPr>
      <w:r w:rsidRPr="00332156">
        <w:rPr>
          <w:rFonts w:ascii="Tahoma" w:hAnsi="Tahoma" w:cs="Tahoma"/>
          <w:b/>
          <w:lang w:val="sk-SK"/>
        </w:rPr>
        <w:t>METATOX Peszticid Gyártó és Forgalmazó Kft.</w:t>
      </w:r>
    </w:p>
    <w:p w:rsidR="006C063B" w:rsidRPr="00332156" w:rsidRDefault="006C063B" w:rsidP="006C063B">
      <w:pPr>
        <w:ind w:left="2552" w:firstLine="425"/>
        <w:jc w:val="both"/>
        <w:rPr>
          <w:rFonts w:ascii="Tahoma" w:hAnsi="Tahoma" w:cs="Tahoma"/>
          <w:snapToGrid w:val="0"/>
          <w:lang w:val="sk-SK"/>
        </w:rPr>
      </w:pPr>
      <w:r w:rsidRPr="00332156">
        <w:rPr>
          <w:rFonts w:ascii="Tahoma" w:hAnsi="Tahoma" w:cs="Tahoma"/>
          <w:snapToGrid w:val="0"/>
          <w:lang w:val="sk-SK"/>
        </w:rPr>
        <w:t>H-5520 Szeghalom, Kossuth u. 8.</w:t>
      </w:r>
    </w:p>
    <w:p w:rsidR="006C063B" w:rsidRPr="00332156" w:rsidRDefault="006C063B" w:rsidP="006C063B">
      <w:pPr>
        <w:ind w:left="2552" w:firstLine="425"/>
        <w:jc w:val="both"/>
        <w:rPr>
          <w:rFonts w:ascii="Tahoma" w:hAnsi="Tahoma" w:cs="Tahoma"/>
          <w:snapToGrid w:val="0"/>
          <w:lang w:val="sk-SK"/>
        </w:rPr>
      </w:pPr>
      <w:r w:rsidRPr="00332156">
        <w:rPr>
          <w:rFonts w:ascii="Tahoma" w:hAnsi="Tahoma" w:cs="Tahoma"/>
          <w:snapToGrid w:val="0"/>
          <w:lang w:val="sk-SK"/>
        </w:rPr>
        <w:t>Telefon: +(36) 66 371 168</w:t>
      </w:r>
    </w:p>
    <w:p w:rsidR="006C063B" w:rsidRPr="00332156" w:rsidRDefault="006C063B" w:rsidP="006C063B">
      <w:pPr>
        <w:tabs>
          <w:tab w:val="right" w:pos="9072"/>
        </w:tabs>
        <w:spacing w:before="40"/>
        <w:jc w:val="both"/>
        <w:rPr>
          <w:rFonts w:ascii="Tahoma" w:hAnsi="Tahoma" w:cs="Tahoma"/>
          <w:snapToGrid w:val="0"/>
          <w:lang w:val="sk-SK"/>
        </w:rPr>
      </w:pPr>
      <w:r w:rsidRPr="00332156">
        <w:rPr>
          <w:rFonts w:ascii="Tahoma" w:hAnsi="Tahoma" w:cs="Tahoma"/>
          <w:snapToGrid w:val="0"/>
          <w:color w:val="000000" w:themeColor="text1"/>
          <w:lang w:val="sk-SK"/>
        </w:rPr>
        <w:t>Kontaktné údaje osoby, zodpovednej za bezpečnostný list:</w:t>
      </w:r>
      <w:hyperlink r:id="rId7" w:history="1">
        <w:r w:rsidRPr="00332156">
          <w:rPr>
            <w:rStyle w:val="Hypertextovprepojenie"/>
            <w:rFonts w:ascii="Tahoma" w:hAnsi="Tahoma" w:cs="Tahoma"/>
            <w:snapToGrid w:val="0"/>
            <w:lang w:val="sk-SK"/>
          </w:rPr>
          <w:t>info@metatox.hu</w:t>
        </w:r>
      </w:hyperlink>
    </w:p>
    <w:p w:rsidR="006C063B" w:rsidRPr="00332156" w:rsidRDefault="006C063B" w:rsidP="006C063B">
      <w:pPr>
        <w:tabs>
          <w:tab w:val="left" w:pos="2268"/>
          <w:tab w:val="right" w:pos="9072"/>
        </w:tabs>
        <w:spacing w:before="60"/>
        <w:ind w:left="1134" w:hanging="1134"/>
        <w:rPr>
          <w:rFonts w:ascii="Tahoma" w:hAnsi="Tahoma" w:cs="Tahoma"/>
          <w:snapToGrid w:val="0"/>
          <w:lang w:val="sk-SK"/>
        </w:rPr>
      </w:pPr>
      <w:r w:rsidRPr="00332156">
        <w:rPr>
          <w:rFonts w:ascii="Tahoma" w:hAnsi="Tahoma" w:cs="Tahoma"/>
          <w:b/>
          <w:snapToGrid w:val="0"/>
          <w:lang w:val="sk-SK"/>
        </w:rPr>
        <w:t xml:space="preserve">1.4. Núdzové telefónne číslo: </w:t>
      </w:r>
      <w:r w:rsidRPr="00332156">
        <w:rPr>
          <w:rFonts w:ascii="Tahoma" w:hAnsi="Tahoma" w:cs="Tahoma"/>
          <w:snapToGrid w:val="0"/>
          <w:lang w:val="sk-SK"/>
        </w:rPr>
        <w:t xml:space="preserve">02/ 54 77 41 66 </w:t>
      </w:r>
    </w:p>
    <w:p w:rsidR="006F0399" w:rsidRPr="00332156" w:rsidRDefault="006F0399" w:rsidP="006F0399">
      <w:pPr>
        <w:tabs>
          <w:tab w:val="left" w:pos="0"/>
          <w:tab w:val="right" w:pos="9072"/>
        </w:tabs>
        <w:spacing w:before="60"/>
        <w:rPr>
          <w:rFonts w:ascii="Tahoma" w:hAnsi="Tahoma" w:cs="Tahoma"/>
          <w:lang w:val="sk-SK"/>
        </w:rPr>
      </w:pPr>
      <w:r w:rsidRPr="00332156">
        <w:rPr>
          <w:rFonts w:ascii="Tahoma" w:hAnsi="Tahoma" w:cs="Tahoma"/>
          <w:snapToGrid w:val="0"/>
          <w:lang w:val="sk-SK"/>
        </w:rPr>
        <w:tab/>
      </w:r>
      <w:r w:rsidRPr="00332156">
        <w:rPr>
          <w:rFonts w:ascii="Tahoma" w:hAnsi="Tahoma" w:cs="Tahoma"/>
          <w:lang w:val="sk-SK"/>
        </w:rPr>
        <w:t xml:space="preserve">Národné toxikologické informačné centrum (NTIC), FNsP, Limbová 5, 833 05 Bratislava 37, Slovenská republika tel.: 00421 (0) 2 5477 4166, fax: 00421 (0) 2 5477 4605, (24-hod. služba), </w:t>
      </w:r>
      <w:hyperlink r:id="rId8" w:history="1">
        <w:r w:rsidRPr="00332156">
          <w:rPr>
            <w:rStyle w:val="Hypertextovprepojenie"/>
            <w:rFonts w:ascii="Tahoma" w:hAnsi="Tahoma" w:cs="Tahoma"/>
            <w:lang w:val="sk-SK"/>
          </w:rPr>
          <w:t>www.ntic.sk</w:t>
        </w:r>
      </w:hyperlink>
    </w:p>
    <w:p w:rsidR="006C063B" w:rsidRPr="00332156" w:rsidRDefault="006C063B" w:rsidP="006C063B">
      <w:pPr>
        <w:tabs>
          <w:tab w:val="left" w:pos="3119"/>
          <w:tab w:val="right" w:pos="9072"/>
        </w:tabs>
        <w:ind w:left="1134" w:hanging="709"/>
        <w:jc w:val="both"/>
        <w:rPr>
          <w:rFonts w:ascii="Tahoma" w:hAnsi="Tahoma" w:cs="Tahoma"/>
          <w:snapToGrid w:val="0"/>
          <w:lang w:val="sk-SK"/>
        </w:rPr>
      </w:pPr>
    </w:p>
    <w:p w:rsidR="006C063B" w:rsidRPr="00332156" w:rsidRDefault="006C063B" w:rsidP="00946DBA">
      <w:pPr>
        <w:keepNext/>
        <w:pBdr>
          <w:top w:val="single" w:sz="4" w:space="1" w:color="auto"/>
          <w:left w:val="single" w:sz="4" w:space="4" w:color="auto"/>
          <w:bottom w:val="single" w:sz="4" w:space="1" w:color="auto"/>
          <w:right w:val="single" w:sz="4" w:space="4" w:color="auto"/>
        </w:pBdr>
        <w:shd w:val="clear" w:color="auto" w:fill="3A8E7E"/>
        <w:tabs>
          <w:tab w:val="left" w:pos="5535"/>
        </w:tabs>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2</w:t>
      </w:r>
      <w:r w:rsidR="006F0399" w:rsidRPr="00332156">
        <w:rPr>
          <w:rFonts w:ascii="Tahoma" w:hAnsi="Tahoma" w:cs="Tahoma"/>
          <w:b/>
          <w:snapToGrid w:val="0"/>
          <w:color w:val="FFFFFF"/>
          <w:sz w:val="24"/>
          <w:szCs w:val="24"/>
          <w:lang w:val="sk-SK"/>
        </w:rPr>
        <w:t xml:space="preserve">. </w:t>
      </w:r>
      <w:r w:rsidRPr="00332156">
        <w:rPr>
          <w:rFonts w:ascii="Tahoma" w:hAnsi="Tahoma" w:cs="Tahoma"/>
          <w:b/>
          <w:snapToGrid w:val="0"/>
          <w:color w:val="FFFFFF"/>
          <w:sz w:val="24"/>
          <w:szCs w:val="24"/>
          <w:lang w:val="sk-SK"/>
        </w:rPr>
        <w:t xml:space="preserve"> IDENTIFIKÁCIA NEBEZPEČENSTIEV</w:t>
      </w:r>
    </w:p>
    <w:p w:rsidR="006C063B" w:rsidRPr="00332156" w:rsidRDefault="006C063B" w:rsidP="006C063B">
      <w:pPr>
        <w:spacing w:after="120"/>
        <w:jc w:val="both"/>
        <w:rPr>
          <w:rFonts w:ascii="Tahoma" w:hAnsi="Tahoma" w:cs="Tahoma"/>
          <w:snapToGrid w:val="0"/>
          <w:color w:val="000000" w:themeColor="text1"/>
          <w:lang w:val="sk-SK"/>
        </w:rPr>
      </w:pPr>
      <w:r w:rsidRPr="00332156">
        <w:rPr>
          <w:rFonts w:ascii="Tahoma" w:hAnsi="Tahoma" w:cs="Tahoma"/>
          <w:b/>
          <w:snapToGrid w:val="0"/>
          <w:lang w:val="sk-SK"/>
        </w:rPr>
        <w:t xml:space="preserve">2.1. </w:t>
      </w:r>
      <w:r w:rsidR="006F0399" w:rsidRPr="00332156">
        <w:rPr>
          <w:rFonts w:ascii="Tahoma" w:hAnsi="Tahoma" w:cs="Tahoma"/>
          <w:b/>
          <w:lang w:val="sk-SK"/>
        </w:rPr>
        <w:t>Klasifikácia látky alebo zmesi</w:t>
      </w:r>
      <w:r w:rsidRPr="00332156">
        <w:rPr>
          <w:rFonts w:ascii="Tahoma" w:hAnsi="Tahoma" w:cs="Tahoma"/>
          <w:b/>
          <w:snapToGrid w:val="0"/>
          <w:color w:val="000000" w:themeColor="text1"/>
          <w:lang w:val="sk-SK"/>
        </w:rPr>
        <w:t>.</w:t>
      </w:r>
      <w:r w:rsidRPr="00332156">
        <w:rPr>
          <w:rFonts w:ascii="Tahoma" w:hAnsi="Tahoma" w:cs="Tahoma"/>
          <w:snapToGrid w:val="0"/>
          <w:color w:val="000000" w:themeColor="text1"/>
          <w:lang w:val="sk-SK"/>
        </w:rPr>
        <w:t xml:space="preserve"> Nie je pravdepodobné, že prípravok v prípade používania podľa návodu, podľa výrobcu  a podľa predpisov európskej únie, vzťahujúcich sa na prípravok, ako aj v zmysle Nariadenia č. 1272/2008/EÚ (CLP)  a ich zmien,  by poškodzoval zdravie, alebo životné prostredie.  Môže iritovať oči.</w:t>
      </w:r>
    </w:p>
    <w:p w:rsidR="006C063B" w:rsidRPr="00332156" w:rsidRDefault="006C063B" w:rsidP="006C063B">
      <w:pPr>
        <w:rPr>
          <w:rFonts w:ascii="Calibri" w:hAnsi="Calibri"/>
          <w:sz w:val="22"/>
          <w:szCs w:val="22"/>
          <w:lang w:val="sk-SK" w:eastAsia="en-US"/>
        </w:rPr>
      </w:pPr>
      <w:r w:rsidRPr="00332156">
        <w:rPr>
          <w:rFonts w:ascii="Calibri" w:hAnsi="Calibri"/>
          <w:b/>
          <w:sz w:val="22"/>
          <w:szCs w:val="22"/>
          <w:lang w:val="sk-SK" w:eastAsia="en-US"/>
        </w:rPr>
        <w:t xml:space="preserve">Fyzikálne a chemické vlastnosti z hľadiska nebezpečnosti: </w:t>
      </w:r>
      <w:r w:rsidRPr="00332156">
        <w:rPr>
          <w:rFonts w:ascii="Calibri" w:hAnsi="Calibri"/>
          <w:sz w:val="22"/>
          <w:szCs w:val="22"/>
          <w:lang w:val="sk-SK" w:eastAsia="en-US"/>
        </w:rPr>
        <w:t xml:space="preserve">Horľavá tekutina 2. kategória. </w:t>
      </w:r>
    </w:p>
    <w:p w:rsidR="006C063B" w:rsidRPr="00332156" w:rsidRDefault="006C063B" w:rsidP="006C063B">
      <w:pPr>
        <w:rPr>
          <w:rFonts w:ascii="Calibri" w:hAnsi="Calibri"/>
          <w:sz w:val="22"/>
          <w:szCs w:val="22"/>
          <w:lang w:val="sk-SK" w:eastAsia="en-US"/>
        </w:rPr>
      </w:pPr>
      <w:r w:rsidRPr="00332156">
        <w:rPr>
          <w:rFonts w:ascii="Calibri" w:hAnsi="Calibri"/>
          <w:sz w:val="22"/>
          <w:szCs w:val="22"/>
          <w:lang w:val="sk-SK" w:eastAsia="en-US"/>
        </w:rPr>
        <w:t>Iritácia očí: 2. kategória. Prípravok treba označiť znakom nebezpečia.</w:t>
      </w:r>
    </w:p>
    <w:p w:rsidR="006C063B" w:rsidRPr="00332156" w:rsidRDefault="006C063B" w:rsidP="006C063B">
      <w:pPr>
        <w:spacing w:before="240" w:after="120"/>
        <w:jc w:val="both"/>
        <w:rPr>
          <w:rFonts w:ascii="Tahoma" w:hAnsi="Tahoma" w:cs="Tahoma"/>
          <w:snapToGrid w:val="0"/>
          <w:color w:val="FF0000"/>
          <w:lang w:val="sk-SK"/>
        </w:rPr>
      </w:pPr>
      <w:r w:rsidRPr="00332156">
        <w:rPr>
          <w:rFonts w:ascii="Tahoma" w:hAnsi="Tahoma" w:cs="Tahoma"/>
          <w:b/>
          <w:snapToGrid w:val="0"/>
          <w:lang w:val="sk-SK"/>
        </w:rPr>
        <w:t xml:space="preserve">2.2. Prvky označovania: </w:t>
      </w:r>
      <w:r w:rsidR="006F0399" w:rsidRPr="00332156">
        <w:rPr>
          <w:rFonts w:ascii="Tahoma" w:hAnsi="Tahoma" w:cs="Tahoma"/>
          <w:b/>
          <w:snapToGrid w:val="0"/>
          <w:lang w:val="sk-SK"/>
        </w:rPr>
        <w:tab/>
      </w:r>
      <w:r w:rsidRPr="00332156">
        <w:rPr>
          <w:rFonts w:ascii="Tahoma" w:hAnsi="Tahoma" w:cs="Tahoma"/>
          <w:b/>
          <w:snapToGrid w:val="0"/>
          <w:lang w:val="sk-SK"/>
        </w:rPr>
        <w:t>Výstražné piktogramy:</w:t>
      </w:r>
      <w:r w:rsidRPr="00332156">
        <w:rPr>
          <w:rFonts w:ascii="Tahoma" w:hAnsi="Tahoma" w:cs="Tahoma"/>
          <w:snapToGrid w:val="0"/>
          <w:lang w:val="sk-SK"/>
        </w:rPr>
        <w:t>GHS02</w:t>
      </w:r>
      <w:r w:rsidRPr="00332156">
        <w:rPr>
          <w:rFonts w:ascii="Tahoma" w:hAnsi="Tahoma" w:cs="Tahoma"/>
          <w:snapToGrid w:val="0"/>
          <w:lang w:val="sk-SK"/>
        </w:rPr>
        <w:tab/>
      </w:r>
      <w:r w:rsidRPr="00332156">
        <w:rPr>
          <w:rFonts w:ascii="Tahoma" w:hAnsi="Tahoma" w:cs="Tahoma"/>
          <w:b/>
          <w:snapToGrid w:val="0"/>
          <w:lang w:val="sk-SK"/>
        </w:rPr>
        <w:t>Výstražné slovo:</w:t>
      </w:r>
      <w:r w:rsidRPr="00332156">
        <w:rPr>
          <w:rFonts w:ascii="Tahoma" w:hAnsi="Tahoma" w:cs="Tahoma"/>
          <w:snapToGrid w:val="0"/>
          <w:lang w:val="sk-SK"/>
        </w:rPr>
        <w:t>Horľavá tekutina</w:t>
      </w:r>
      <w:r w:rsidRPr="00332156">
        <w:rPr>
          <w:rFonts w:ascii="Tahoma" w:hAnsi="Tahoma" w:cs="Tahoma"/>
          <w:snapToGrid w:val="0"/>
          <w:lang w:val="sk-SK"/>
        </w:rPr>
        <w:tab/>
      </w:r>
      <w:r w:rsidRPr="00332156">
        <w:rPr>
          <w:rFonts w:ascii="Tahoma" w:hAnsi="Tahoma" w:cs="Tahoma"/>
          <w:snapToGrid w:val="0"/>
          <w:lang w:val="sk-SK"/>
        </w:rPr>
        <w:tab/>
      </w:r>
      <w:r w:rsidRPr="00332156">
        <w:rPr>
          <w:rFonts w:ascii="Tahoma" w:hAnsi="Tahoma" w:cs="Tahoma"/>
          <w:snapToGrid w:val="0"/>
          <w:lang w:val="sk-SK"/>
        </w:rPr>
        <w:tab/>
      </w:r>
      <w:r w:rsidR="006F0399" w:rsidRPr="00332156">
        <w:rPr>
          <w:rFonts w:ascii="Tahoma" w:hAnsi="Tahoma" w:cs="Tahoma"/>
          <w:snapToGrid w:val="0"/>
          <w:lang w:val="sk-SK"/>
        </w:rPr>
        <w:tab/>
      </w:r>
      <w:r w:rsidRPr="00332156">
        <w:rPr>
          <w:rFonts w:ascii="Tahoma" w:hAnsi="Tahoma" w:cs="Tahoma"/>
          <w:b/>
          <w:snapToGrid w:val="0"/>
          <w:lang w:val="sk-SK"/>
        </w:rPr>
        <w:t>Výstražné piktogramy:</w:t>
      </w:r>
      <w:r w:rsidRPr="00332156">
        <w:rPr>
          <w:rFonts w:ascii="Tahoma" w:hAnsi="Tahoma" w:cs="Tahoma"/>
          <w:snapToGrid w:val="0"/>
          <w:lang w:val="sk-SK"/>
        </w:rPr>
        <w:t xml:space="preserve"> GHS07</w:t>
      </w:r>
      <w:r w:rsidR="006F0399" w:rsidRPr="00332156">
        <w:rPr>
          <w:rFonts w:ascii="Tahoma" w:hAnsi="Tahoma" w:cs="Tahoma"/>
          <w:snapToGrid w:val="0"/>
          <w:lang w:val="sk-SK"/>
        </w:rPr>
        <w:tab/>
      </w:r>
      <w:r w:rsidRPr="00332156">
        <w:rPr>
          <w:rFonts w:ascii="Tahoma" w:hAnsi="Tahoma" w:cs="Tahoma"/>
          <w:b/>
          <w:snapToGrid w:val="0"/>
          <w:lang w:val="sk-SK"/>
        </w:rPr>
        <w:t>Výstražné slovo:</w:t>
      </w:r>
      <w:r w:rsidRPr="00332156">
        <w:rPr>
          <w:rFonts w:ascii="Tahoma" w:hAnsi="Tahoma" w:cs="Tahoma"/>
          <w:snapToGrid w:val="0"/>
          <w:lang w:val="sk-SK"/>
        </w:rPr>
        <w:t>Irituje oči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4"/>
      </w:tblGrid>
      <w:tr w:rsidR="006C063B" w:rsidRPr="00332156" w:rsidTr="00022B21">
        <w:tc>
          <w:tcPr>
            <w:tcW w:w="1701" w:type="dxa"/>
            <w:vAlign w:val="center"/>
          </w:tcPr>
          <w:p w:rsidR="006C063B" w:rsidRPr="00332156" w:rsidRDefault="006C063B" w:rsidP="00022B21">
            <w:pPr>
              <w:spacing w:after="120"/>
              <w:ind w:hanging="6"/>
              <w:jc w:val="center"/>
              <w:rPr>
                <w:rFonts w:ascii="Tahoma" w:hAnsi="Tahoma" w:cs="Tahoma"/>
                <w:snapToGrid w:val="0"/>
                <w:lang w:val="sk-SK"/>
              </w:rPr>
            </w:pPr>
            <w:r w:rsidRPr="00332156">
              <w:rPr>
                <w:rFonts w:cs="Tahoma"/>
                <w:noProof/>
                <w:lang w:val="sk-SK" w:eastAsia="sk-SK"/>
              </w:rPr>
              <w:drawing>
                <wp:anchor distT="0" distB="0" distL="114300" distR="114300" simplePos="0" relativeHeight="251660288" behindDoc="0" locked="0" layoutInCell="1" allowOverlap="1">
                  <wp:simplePos x="0" y="0"/>
                  <wp:positionH relativeFrom="column">
                    <wp:posOffset>120015</wp:posOffset>
                  </wp:positionH>
                  <wp:positionV relativeFrom="paragraph">
                    <wp:posOffset>896620</wp:posOffset>
                  </wp:positionV>
                  <wp:extent cx="768350" cy="769620"/>
                  <wp:effectExtent l="0" t="0" r="0" b="0"/>
                  <wp:wrapNone/>
                  <wp:docPr id="5" name="Kép 1" descr="d:\Users\Metatox\Documents\GH02 TŰZVESZÉL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etatox\Documents\GH02 TŰZVESZÉLYE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769620"/>
                          </a:xfrm>
                          <a:prstGeom prst="rect">
                            <a:avLst/>
                          </a:prstGeom>
                          <a:noFill/>
                          <a:ln>
                            <a:noFill/>
                          </a:ln>
                        </pic:spPr>
                      </pic:pic>
                    </a:graphicData>
                  </a:graphic>
                </wp:anchor>
              </w:drawing>
            </w:r>
            <w:r w:rsidRPr="00332156">
              <w:rPr>
                <w:rFonts w:cs="Tahoma"/>
                <w:noProof/>
                <w:lang w:val="sk-SK" w:eastAsia="sk-SK"/>
              </w:rPr>
              <w:drawing>
                <wp:anchor distT="0" distB="0" distL="114300" distR="114300" simplePos="0" relativeHeight="251661312" behindDoc="0" locked="0" layoutInCell="1" allowOverlap="1">
                  <wp:simplePos x="0" y="0"/>
                  <wp:positionH relativeFrom="column">
                    <wp:posOffset>104140</wp:posOffset>
                  </wp:positionH>
                  <wp:positionV relativeFrom="paragraph">
                    <wp:posOffset>-68580</wp:posOffset>
                  </wp:positionV>
                  <wp:extent cx="769620" cy="769620"/>
                  <wp:effectExtent l="0" t="0" r="0" b="0"/>
                  <wp:wrapNone/>
                  <wp:docPr id="6" name="Kép 3" descr="d:\Users\Metatox\Documents\GHS07 FIGYE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etatox\Documents\GHS07 FIGYELE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anchor>
              </w:drawing>
            </w:r>
          </w:p>
        </w:tc>
        <w:tc>
          <w:tcPr>
            <w:tcW w:w="7654" w:type="dxa"/>
            <w:vAlign w:val="center"/>
          </w:tcPr>
          <w:p w:rsidR="006C063B" w:rsidRPr="00332156" w:rsidRDefault="006C063B" w:rsidP="00022B21">
            <w:pPr>
              <w:tabs>
                <w:tab w:val="left" w:pos="1000"/>
                <w:tab w:val="left" w:pos="2000"/>
                <w:tab w:val="left" w:pos="2500"/>
              </w:tabs>
              <w:spacing w:before="40"/>
              <w:ind w:left="176"/>
              <w:jc w:val="both"/>
              <w:rPr>
                <w:rFonts w:ascii="Tahoma" w:hAnsi="Tahoma" w:cs="Tahoma"/>
                <w:b/>
                <w:snapToGrid w:val="0"/>
                <w:color w:val="000000" w:themeColor="text1"/>
                <w:lang w:val="sk-SK"/>
              </w:rPr>
            </w:pPr>
            <w:r w:rsidRPr="00332156">
              <w:rPr>
                <w:rFonts w:ascii="Tahoma" w:hAnsi="Tahoma" w:cs="Tahoma"/>
                <w:b/>
                <w:snapToGrid w:val="0"/>
                <w:color w:val="000000" w:themeColor="text1"/>
                <w:lang w:val="sk-SK"/>
              </w:rPr>
              <w:t>H-vety, upozorňujúce na nebezpečnosť zmesi</w:t>
            </w:r>
          </w:p>
          <w:p w:rsidR="006C063B" w:rsidRPr="00332156" w:rsidRDefault="006C063B" w:rsidP="00022B21">
            <w:pPr>
              <w:tabs>
                <w:tab w:val="left" w:pos="884"/>
              </w:tabs>
              <w:ind w:firstLine="175"/>
              <w:rPr>
                <w:rFonts w:ascii="Tahoma" w:hAnsi="Tahoma" w:cs="Tahoma"/>
                <w:snapToGrid w:val="0"/>
                <w:lang w:val="sk-SK"/>
              </w:rPr>
            </w:pPr>
            <w:r w:rsidRPr="00332156">
              <w:rPr>
                <w:rFonts w:ascii="Tahoma" w:hAnsi="Tahoma" w:cs="Tahoma"/>
                <w:snapToGrid w:val="0"/>
                <w:lang w:val="sk-SK"/>
              </w:rPr>
              <w:t>H226    Horľavá kvapalina a pary.</w:t>
            </w:r>
          </w:p>
          <w:p w:rsidR="006C063B" w:rsidRDefault="006C063B" w:rsidP="006F0399">
            <w:pPr>
              <w:tabs>
                <w:tab w:val="left" w:pos="884"/>
              </w:tabs>
              <w:ind w:left="175"/>
              <w:rPr>
                <w:rFonts w:ascii="Tahoma" w:hAnsi="Tahoma" w:cs="Tahoma"/>
                <w:snapToGrid w:val="0"/>
                <w:lang w:val="sk-SK"/>
              </w:rPr>
            </w:pPr>
            <w:r w:rsidRPr="00332156">
              <w:rPr>
                <w:rFonts w:ascii="Tahoma" w:hAnsi="Tahoma" w:cs="Tahoma"/>
                <w:snapToGrid w:val="0"/>
                <w:lang w:val="sk-SK"/>
              </w:rPr>
              <w:t>H319</w:t>
            </w:r>
            <w:r w:rsidR="00946DBA">
              <w:rPr>
                <w:rFonts w:ascii="Tahoma" w:hAnsi="Tahoma" w:cs="Tahoma"/>
                <w:snapToGrid w:val="0"/>
                <w:lang w:val="sk-SK"/>
              </w:rPr>
              <w:t xml:space="preserve">    </w:t>
            </w:r>
            <w:r w:rsidRPr="00332156">
              <w:rPr>
                <w:rFonts w:ascii="Tahoma" w:hAnsi="Tahoma" w:cs="Tahoma"/>
                <w:snapToGrid w:val="0"/>
                <w:lang w:val="sk-SK"/>
              </w:rPr>
              <w:t>Spôsobuje vážne podráždenie očí.</w:t>
            </w:r>
          </w:p>
          <w:p w:rsidR="00946DBA" w:rsidRPr="00332156" w:rsidRDefault="00946DBA" w:rsidP="006F0399">
            <w:pPr>
              <w:tabs>
                <w:tab w:val="left" w:pos="884"/>
              </w:tabs>
              <w:ind w:left="175"/>
              <w:rPr>
                <w:rFonts w:ascii="Tahoma" w:hAnsi="Tahoma" w:cs="Tahoma"/>
                <w:snapToGrid w:val="0"/>
                <w:lang w:val="sk-SK"/>
              </w:rPr>
            </w:pPr>
            <w:r w:rsidRPr="00946DBA">
              <w:rPr>
                <w:rFonts w:ascii="Tahoma" w:hAnsi="Tahoma" w:cs="Tahoma"/>
                <w:snapToGrid w:val="0"/>
                <w:lang w:val="sk-SK"/>
              </w:rPr>
              <w:t xml:space="preserve">H412 </w:t>
            </w:r>
            <w:r>
              <w:rPr>
                <w:rFonts w:ascii="Tahoma" w:hAnsi="Tahoma" w:cs="Tahoma"/>
                <w:snapToGrid w:val="0"/>
                <w:lang w:val="sk-SK"/>
              </w:rPr>
              <w:t xml:space="preserve">   </w:t>
            </w:r>
            <w:r w:rsidRPr="00946DBA">
              <w:rPr>
                <w:rFonts w:ascii="Tahoma" w:hAnsi="Tahoma" w:cs="Tahoma"/>
                <w:snapToGrid w:val="0"/>
                <w:lang w:val="sk-SK"/>
              </w:rPr>
              <w:t>Škodlivý pre vodné organizmy, s dlhodobými účinkami.</w:t>
            </w:r>
          </w:p>
          <w:p w:rsidR="006C063B" w:rsidRPr="00332156" w:rsidRDefault="006C063B" w:rsidP="00022B21">
            <w:pPr>
              <w:tabs>
                <w:tab w:val="left" w:pos="884"/>
              </w:tabs>
              <w:spacing w:before="40"/>
              <w:ind w:left="175"/>
              <w:jc w:val="both"/>
              <w:rPr>
                <w:rFonts w:ascii="Tahoma" w:hAnsi="Tahoma" w:cs="Tahoma"/>
                <w:b/>
                <w:snapToGrid w:val="0"/>
                <w:color w:val="000000" w:themeColor="text1"/>
                <w:lang w:val="sk-SK"/>
              </w:rPr>
            </w:pPr>
            <w:r w:rsidRPr="00332156">
              <w:rPr>
                <w:rFonts w:ascii="Tahoma" w:hAnsi="Tahoma" w:cs="Tahoma"/>
                <w:b/>
                <w:snapToGrid w:val="0"/>
                <w:color w:val="000000" w:themeColor="text1"/>
                <w:lang w:val="sk-SK"/>
              </w:rPr>
              <w:t>P-vety, vzťahujúce sa na opatrenia:</w:t>
            </w:r>
          </w:p>
          <w:p w:rsidR="006C063B" w:rsidRPr="00332156" w:rsidRDefault="006C063B" w:rsidP="00022B21">
            <w:pPr>
              <w:tabs>
                <w:tab w:val="left" w:pos="884"/>
              </w:tabs>
              <w:ind w:firstLine="175"/>
              <w:rPr>
                <w:rFonts w:ascii="Tahoma" w:hAnsi="Tahoma" w:cs="Tahoma"/>
                <w:snapToGrid w:val="0"/>
                <w:lang w:val="sk-SK"/>
              </w:rPr>
            </w:pPr>
            <w:r w:rsidRPr="00332156">
              <w:rPr>
                <w:rFonts w:ascii="Tahoma" w:hAnsi="Tahoma" w:cs="Tahoma"/>
                <w:snapToGrid w:val="0"/>
                <w:lang w:val="sk-SK"/>
              </w:rPr>
              <w:t>P102</w:t>
            </w:r>
            <w:r w:rsidRPr="00332156">
              <w:rPr>
                <w:rFonts w:ascii="Tahoma" w:hAnsi="Tahoma" w:cs="Tahoma"/>
                <w:snapToGrid w:val="0"/>
                <w:lang w:val="sk-SK"/>
              </w:rPr>
              <w:tab/>
              <w:t>UCHOVÁVAJTE MIMO DOSAHU DETÍ.</w:t>
            </w:r>
          </w:p>
          <w:p w:rsidR="006C063B" w:rsidRDefault="006C063B" w:rsidP="00022B21">
            <w:pPr>
              <w:tabs>
                <w:tab w:val="left" w:pos="884"/>
              </w:tabs>
              <w:ind w:left="884" w:hanging="709"/>
              <w:rPr>
                <w:rFonts w:ascii="Tahoma" w:hAnsi="Tahoma" w:cs="Tahoma"/>
                <w:snapToGrid w:val="0"/>
                <w:lang w:val="sk-SK"/>
              </w:rPr>
            </w:pPr>
            <w:r w:rsidRPr="00332156">
              <w:rPr>
                <w:rFonts w:ascii="Tahoma" w:hAnsi="Tahoma" w:cs="Tahoma"/>
                <w:snapToGrid w:val="0"/>
                <w:lang w:val="sk-SK"/>
              </w:rPr>
              <w:t>P210</w:t>
            </w:r>
            <w:r w:rsidRPr="00332156">
              <w:rPr>
                <w:rFonts w:ascii="Tahoma" w:hAnsi="Tahoma" w:cs="Tahoma"/>
                <w:snapToGrid w:val="0"/>
                <w:lang w:val="sk-SK"/>
              </w:rPr>
              <w:tab/>
              <w:t>Uchovávajte mimo dosahu tepla, horúcich povrchov, iskier, otvoreného ohňa a iných zdrojov zapálenia. Nefajčite.</w:t>
            </w:r>
          </w:p>
          <w:p w:rsidR="00946DBA" w:rsidRPr="00946DBA" w:rsidRDefault="00946DBA" w:rsidP="00946DBA">
            <w:pPr>
              <w:tabs>
                <w:tab w:val="left" w:pos="884"/>
              </w:tabs>
              <w:ind w:left="884" w:hanging="709"/>
              <w:rPr>
                <w:rFonts w:ascii="Tahoma" w:hAnsi="Tahoma" w:cs="Tahoma"/>
                <w:snapToGrid w:val="0"/>
                <w:lang w:val="sk-SK"/>
              </w:rPr>
            </w:pPr>
            <w:r w:rsidRPr="00946DBA">
              <w:rPr>
                <w:rFonts w:ascii="Tahoma" w:hAnsi="Tahoma" w:cs="Tahoma"/>
                <w:snapToGrid w:val="0"/>
                <w:lang w:val="sk-SK"/>
              </w:rPr>
              <w:t xml:space="preserve">P260 </w:t>
            </w:r>
            <w:r>
              <w:rPr>
                <w:rFonts w:ascii="Tahoma" w:hAnsi="Tahoma" w:cs="Tahoma"/>
                <w:snapToGrid w:val="0"/>
                <w:lang w:val="sk-SK"/>
              </w:rPr>
              <w:t xml:space="preserve">   </w:t>
            </w:r>
            <w:r w:rsidRPr="00946DBA">
              <w:rPr>
                <w:rFonts w:ascii="Tahoma" w:hAnsi="Tahoma" w:cs="Tahoma"/>
                <w:snapToGrid w:val="0"/>
                <w:lang w:val="sk-SK"/>
              </w:rPr>
              <w:t>Nevdychujte prach/dym/plyn/hmlu/výpary/aerosóly.</w:t>
            </w:r>
          </w:p>
          <w:p w:rsidR="00946DBA" w:rsidRPr="00332156" w:rsidRDefault="00946DBA" w:rsidP="00946DBA">
            <w:pPr>
              <w:tabs>
                <w:tab w:val="left" w:pos="884"/>
              </w:tabs>
              <w:ind w:left="884" w:hanging="709"/>
              <w:rPr>
                <w:rFonts w:ascii="Tahoma" w:hAnsi="Tahoma" w:cs="Tahoma"/>
                <w:snapToGrid w:val="0"/>
                <w:lang w:val="sk-SK"/>
              </w:rPr>
            </w:pPr>
            <w:r w:rsidRPr="00946DBA">
              <w:rPr>
                <w:rFonts w:ascii="Tahoma" w:hAnsi="Tahoma" w:cs="Tahoma"/>
                <w:snapToGrid w:val="0"/>
                <w:lang w:val="sk-SK"/>
              </w:rPr>
              <w:t xml:space="preserve">P273 </w:t>
            </w:r>
            <w:r>
              <w:rPr>
                <w:rFonts w:ascii="Tahoma" w:hAnsi="Tahoma" w:cs="Tahoma"/>
                <w:snapToGrid w:val="0"/>
                <w:lang w:val="sk-SK"/>
              </w:rPr>
              <w:t xml:space="preserve">   </w:t>
            </w:r>
            <w:r w:rsidRPr="00946DBA">
              <w:rPr>
                <w:rFonts w:ascii="Tahoma" w:hAnsi="Tahoma" w:cs="Tahoma"/>
                <w:snapToGrid w:val="0"/>
                <w:lang w:val="sk-SK"/>
              </w:rPr>
              <w:t>Zabráňte uvoľneniu do životného prostredia.</w:t>
            </w:r>
          </w:p>
          <w:p w:rsidR="006C063B" w:rsidRPr="00332156" w:rsidRDefault="006C063B" w:rsidP="00022B21">
            <w:pPr>
              <w:tabs>
                <w:tab w:val="left" w:pos="884"/>
              </w:tabs>
              <w:ind w:left="884" w:hanging="709"/>
              <w:rPr>
                <w:rFonts w:ascii="Tahoma" w:hAnsi="Tahoma" w:cs="Tahoma"/>
                <w:snapToGrid w:val="0"/>
                <w:lang w:val="sk-SK"/>
              </w:rPr>
            </w:pPr>
            <w:r w:rsidRPr="00332156">
              <w:rPr>
                <w:rFonts w:ascii="Tahoma" w:hAnsi="Tahoma" w:cs="Tahoma"/>
                <w:snapToGrid w:val="0"/>
                <w:lang w:val="sk-SK"/>
              </w:rPr>
              <w:t>P305+P351+P338 PO ZASIAHNUTÍ OČÍ: Niekoľko minút ich opatrne vyplachujte vodou. Ak používate kontaktné šošovky a ak je to možné, odstráňte ich. Pokračujte vovyplachovaní.</w:t>
            </w:r>
          </w:p>
          <w:p w:rsidR="006C063B" w:rsidRDefault="006C063B" w:rsidP="00022B21">
            <w:pPr>
              <w:tabs>
                <w:tab w:val="left" w:pos="884"/>
              </w:tabs>
              <w:ind w:left="884" w:hanging="709"/>
              <w:rPr>
                <w:rFonts w:ascii="Tahoma" w:hAnsi="Tahoma" w:cs="Tahoma"/>
                <w:snapToGrid w:val="0"/>
                <w:lang w:val="sk-SK"/>
              </w:rPr>
            </w:pPr>
            <w:r w:rsidRPr="00332156">
              <w:rPr>
                <w:rFonts w:ascii="Tahoma" w:hAnsi="Tahoma" w:cs="Tahoma"/>
                <w:snapToGrid w:val="0"/>
                <w:lang w:val="sk-SK"/>
              </w:rPr>
              <w:t>P337+P313Ak podráždenie očí pretrváva: vyhľadajte lekársku pomoc/starostlivosť.</w:t>
            </w:r>
          </w:p>
          <w:p w:rsidR="00946DBA" w:rsidRPr="00332156" w:rsidRDefault="00946DBA" w:rsidP="00022B21">
            <w:pPr>
              <w:tabs>
                <w:tab w:val="left" w:pos="884"/>
              </w:tabs>
              <w:ind w:left="884" w:hanging="709"/>
              <w:rPr>
                <w:rFonts w:ascii="Tahoma" w:hAnsi="Tahoma" w:cs="Tahoma"/>
                <w:snapToGrid w:val="0"/>
                <w:lang w:val="sk-SK"/>
              </w:rPr>
            </w:pPr>
            <w:r w:rsidRPr="00946DBA">
              <w:rPr>
                <w:rFonts w:ascii="Tahoma" w:hAnsi="Tahoma" w:cs="Tahoma"/>
                <w:snapToGrid w:val="0"/>
                <w:lang w:val="sk-SK"/>
              </w:rPr>
              <w:t xml:space="preserve">P501 </w:t>
            </w:r>
            <w:r>
              <w:rPr>
                <w:rFonts w:ascii="Tahoma" w:hAnsi="Tahoma" w:cs="Tahoma"/>
                <w:snapToGrid w:val="0"/>
                <w:lang w:val="sk-SK"/>
              </w:rPr>
              <w:t xml:space="preserve">   </w:t>
            </w:r>
            <w:r w:rsidRPr="00946DBA">
              <w:rPr>
                <w:rFonts w:ascii="Tahoma" w:hAnsi="Tahoma" w:cs="Tahoma"/>
                <w:snapToGrid w:val="0"/>
                <w:lang w:val="sk-SK"/>
              </w:rPr>
              <w:t>Zneškodnite obsah/nádobu podľa miestnych predpisov.</w:t>
            </w:r>
          </w:p>
        </w:tc>
      </w:tr>
    </w:tbl>
    <w:p w:rsidR="006C063B" w:rsidRPr="00332156" w:rsidRDefault="006C063B" w:rsidP="006C063B">
      <w:pPr>
        <w:autoSpaceDE w:val="0"/>
        <w:autoSpaceDN w:val="0"/>
        <w:adjustRightInd w:val="0"/>
        <w:spacing w:before="120"/>
        <w:rPr>
          <w:rFonts w:ascii="Tahoma" w:hAnsi="Tahoma" w:cs="Tahoma"/>
          <w:snapToGrid w:val="0"/>
          <w:lang w:val="sk-SK"/>
        </w:rPr>
      </w:pPr>
      <w:r w:rsidRPr="00332156">
        <w:rPr>
          <w:rFonts w:ascii="Tahoma" w:hAnsi="Tahoma" w:cs="Tahoma"/>
          <w:b/>
          <w:snapToGrid w:val="0"/>
          <w:lang w:val="sk-SK"/>
        </w:rPr>
        <w:t>Biocídny obsah účinnej látky:</w:t>
      </w:r>
      <w:r w:rsidR="006F0399" w:rsidRPr="00332156">
        <w:rPr>
          <w:rFonts w:ascii="Tahoma" w:hAnsi="Tahoma" w:cs="Tahoma"/>
          <w:b/>
          <w:snapToGrid w:val="0"/>
          <w:lang w:val="sk-SK"/>
        </w:rPr>
        <w:t xml:space="preserve"> </w:t>
      </w:r>
      <w:r w:rsidRPr="00332156">
        <w:rPr>
          <w:rFonts w:ascii="Tahoma" w:hAnsi="Tahoma" w:cs="Tahoma"/>
          <w:b/>
          <w:snapToGrid w:val="0"/>
          <w:lang w:val="sk-SK"/>
        </w:rPr>
        <w:t>23,0%</w:t>
      </w:r>
      <w:r w:rsidRPr="00332156">
        <w:rPr>
          <w:rFonts w:ascii="Tahoma" w:hAnsi="Tahoma" w:cs="Tahoma"/>
          <w:snapToGrid w:val="0"/>
          <w:lang w:val="sk-SK"/>
        </w:rPr>
        <w:t xml:space="preserve"> (230 g/liter) N,N-dietil-m-toluamid (DEET)</w:t>
      </w:r>
    </w:p>
    <w:p w:rsidR="006C063B" w:rsidRPr="00332156" w:rsidRDefault="006C063B" w:rsidP="006C063B">
      <w:pPr>
        <w:autoSpaceDE w:val="0"/>
        <w:autoSpaceDN w:val="0"/>
        <w:adjustRightInd w:val="0"/>
        <w:spacing w:before="120"/>
        <w:rPr>
          <w:rFonts w:ascii="Tahoma" w:hAnsi="Tahoma" w:cs="Tahoma"/>
          <w:snapToGrid w:val="0"/>
          <w:color w:val="000000" w:themeColor="text1"/>
          <w:lang w:val="sk-SK"/>
        </w:rPr>
      </w:pPr>
      <w:r w:rsidRPr="00332156">
        <w:rPr>
          <w:rFonts w:ascii="Tahoma" w:hAnsi="Tahoma" w:cs="Tahoma"/>
          <w:snapToGrid w:val="0"/>
          <w:color w:val="000000" w:themeColor="text1"/>
          <w:lang w:val="sk-SK"/>
        </w:rPr>
        <w:t>Odplašujúci prípravok obsahuje horký materiál (denatonium-benzoát), vďaka ktorému je menšia pravdepodobnosť náhodného užitia ľuďmi.</w:t>
      </w:r>
    </w:p>
    <w:p w:rsidR="006C063B" w:rsidRPr="00332156" w:rsidRDefault="006C063B" w:rsidP="006C063B">
      <w:pPr>
        <w:autoSpaceDE w:val="0"/>
        <w:autoSpaceDN w:val="0"/>
        <w:adjustRightInd w:val="0"/>
        <w:rPr>
          <w:rFonts w:ascii="Tahoma" w:hAnsi="Tahoma" w:cs="Tahoma"/>
          <w:snapToGrid w:val="0"/>
          <w:color w:val="FF0000"/>
          <w:lang w:val="sk-SK"/>
        </w:rPr>
      </w:pPr>
    </w:p>
    <w:p w:rsidR="006C063B" w:rsidRPr="00332156" w:rsidRDefault="006C063B" w:rsidP="006C063B">
      <w:pPr>
        <w:autoSpaceDE w:val="0"/>
        <w:autoSpaceDN w:val="0"/>
        <w:adjustRightInd w:val="0"/>
        <w:rPr>
          <w:rFonts w:ascii="Tahoma" w:hAnsi="Tahoma" w:cs="Tahoma"/>
          <w:snapToGrid w:val="0"/>
          <w:color w:val="000000" w:themeColor="text1"/>
          <w:lang w:val="sk-SK"/>
        </w:rPr>
      </w:pPr>
      <w:r w:rsidRPr="00332156">
        <w:rPr>
          <w:rFonts w:ascii="Tahoma" w:hAnsi="Tahoma" w:cs="Tahoma"/>
          <w:b/>
          <w:snapToGrid w:val="0"/>
          <w:color w:val="000000" w:themeColor="text1"/>
          <w:lang w:val="sk-SK"/>
        </w:rPr>
        <w:lastRenderedPageBreak/>
        <w:t>Poznámka:</w:t>
      </w:r>
      <w:r w:rsidRPr="00332156">
        <w:rPr>
          <w:rFonts w:ascii="Tahoma" w:hAnsi="Tahoma" w:cs="Tahoma"/>
          <w:snapToGrid w:val="0"/>
          <w:color w:val="000000" w:themeColor="text1"/>
          <w:lang w:val="sk-SK"/>
        </w:rPr>
        <w:t xml:space="preserve"> na baleniach, s obsahom do 125 ml netreba od 01.06.2015 vyznačiť H-vety a P-vety.</w:t>
      </w:r>
    </w:p>
    <w:p w:rsidR="006C063B" w:rsidRPr="00332156" w:rsidRDefault="006C063B" w:rsidP="006C063B">
      <w:pPr>
        <w:autoSpaceDE w:val="0"/>
        <w:autoSpaceDN w:val="0"/>
        <w:adjustRightInd w:val="0"/>
        <w:rPr>
          <w:rFonts w:ascii="Tahoma" w:hAnsi="Tahoma" w:cs="Tahoma"/>
          <w:b/>
          <w:snapToGrid w:val="0"/>
          <w:lang w:val="sk-SK"/>
        </w:rPr>
      </w:pPr>
    </w:p>
    <w:p w:rsidR="006C063B" w:rsidRPr="00332156" w:rsidRDefault="006C063B" w:rsidP="006C063B">
      <w:pPr>
        <w:autoSpaceDE w:val="0"/>
        <w:autoSpaceDN w:val="0"/>
        <w:adjustRightInd w:val="0"/>
        <w:rPr>
          <w:rFonts w:ascii="Tahoma" w:hAnsi="Tahoma" w:cs="Tahoma"/>
          <w:snapToGrid w:val="0"/>
          <w:lang w:val="sk-SK"/>
        </w:rPr>
      </w:pPr>
      <w:r w:rsidRPr="00332156">
        <w:rPr>
          <w:rFonts w:ascii="Tahoma" w:hAnsi="Tahoma" w:cs="Tahoma"/>
          <w:b/>
          <w:snapToGrid w:val="0"/>
          <w:lang w:val="sk-SK"/>
        </w:rPr>
        <w:t>2.3. Iná nebezpečnosť</w:t>
      </w:r>
    </w:p>
    <w:p w:rsidR="006C063B" w:rsidRPr="00332156" w:rsidRDefault="006C063B" w:rsidP="006C063B">
      <w:pPr>
        <w:autoSpaceDE w:val="0"/>
        <w:autoSpaceDN w:val="0"/>
        <w:adjustRightInd w:val="0"/>
        <w:spacing w:before="120"/>
        <w:rPr>
          <w:rFonts w:ascii="Tahoma" w:hAnsi="Tahoma" w:cs="Tahoma"/>
          <w:snapToGrid w:val="0"/>
          <w:color w:val="000000" w:themeColor="text1"/>
          <w:lang w:val="sk-SK"/>
        </w:rPr>
      </w:pPr>
      <w:r w:rsidRPr="00332156">
        <w:rPr>
          <w:rFonts w:ascii="Tahoma" w:hAnsi="Tahoma" w:cs="Tahoma"/>
          <w:snapToGrid w:val="0"/>
          <w:color w:val="000000" w:themeColor="text1"/>
          <w:lang w:val="sk-SK"/>
        </w:rPr>
        <w:t>Nie je pravdepodobné, že prípravok v prípade používania podľa návodu  by poškodzoval zdravie, alebo životné prostredie.  Môže iritovať oči.</w:t>
      </w:r>
    </w:p>
    <w:p w:rsidR="006C063B" w:rsidRPr="00332156" w:rsidRDefault="006C063B" w:rsidP="006C063B">
      <w:pPr>
        <w:autoSpaceDE w:val="0"/>
        <w:autoSpaceDN w:val="0"/>
        <w:adjustRightInd w:val="0"/>
        <w:spacing w:before="120"/>
        <w:rPr>
          <w:rFonts w:ascii="Tahoma" w:hAnsi="Tahoma" w:cs="Tahoma"/>
          <w:snapToGrid w:val="0"/>
          <w:color w:val="000000" w:themeColor="text1"/>
          <w:lang w:val="sk-SK"/>
        </w:rPr>
      </w:pPr>
      <w:r w:rsidRPr="00332156">
        <w:rPr>
          <w:rFonts w:ascii="Tahoma" w:hAnsi="Tahoma" w:cs="Tahoma"/>
          <w:snapToGrid w:val="0"/>
          <w:color w:val="000000" w:themeColor="text1"/>
          <w:lang w:val="sk-SK"/>
        </w:rPr>
        <w:t>S prázdnymi flakónmi treba naložiť ako s komunálnym odpadom, viď. bod 13.</w:t>
      </w:r>
    </w:p>
    <w:p w:rsidR="006C063B" w:rsidRPr="00332156" w:rsidRDefault="006C063B" w:rsidP="006C063B">
      <w:pPr>
        <w:autoSpaceDE w:val="0"/>
        <w:autoSpaceDN w:val="0"/>
        <w:adjustRightInd w:val="0"/>
        <w:spacing w:before="120"/>
        <w:rPr>
          <w:rFonts w:ascii="Tahoma" w:hAnsi="Tahoma" w:cs="Tahoma"/>
          <w:snapToGrid w:val="0"/>
          <w:color w:val="000000" w:themeColor="text1"/>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3.</w:t>
      </w:r>
      <w:r w:rsidR="006C063B" w:rsidRPr="00332156">
        <w:rPr>
          <w:rFonts w:ascii="Tahoma" w:hAnsi="Tahoma" w:cs="Tahoma"/>
          <w:b/>
          <w:snapToGrid w:val="0"/>
          <w:color w:val="FFFFFF"/>
          <w:sz w:val="24"/>
          <w:szCs w:val="24"/>
          <w:lang w:val="sk-SK"/>
        </w:rPr>
        <w:t xml:space="preserve"> ZLOŽENIE/INFORMÁCIE O ZLOŽKÁCH</w:t>
      </w:r>
    </w:p>
    <w:p w:rsidR="006C063B" w:rsidRPr="00332156" w:rsidRDefault="006C063B" w:rsidP="006C063B">
      <w:pPr>
        <w:spacing w:after="120"/>
        <w:jc w:val="both"/>
        <w:rPr>
          <w:rFonts w:ascii="Tahoma" w:hAnsi="Tahoma" w:cs="Tahoma"/>
          <w:snapToGrid w:val="0"/>
          <w:color w:val="000000" w:themeColor="text1"/>
          <w:lang w:val="sk-SK"/>
        </w:rPr>
      </w:pPr>
      <w:r w:rsidRPr="00332156">
        <w:rPr>
          <w:rFonts w:ascii="Tahoma" w:hAnsi="Tahoma" w:cs="Tahoma"/>
          <w:b/>
          <w:snapToGrid w:val="0"/>
          <w:color w:val="000000" w:themeColor="text1"/>
          <w:lang w:val="sk-SK"/>
        </w:rPr>
        <w:t>3.1. Chemické vlastnosti:</w:t>
      </w:r>
      <w:r w:rsidRPr="00332156">
        <w:rPr>
          <w:rFonts w:ascii="Tahoma" w:hAnsi="Tahoma" w:cs="Tahoma"/>
          <w:snapToGrid w:val="0"/>
          <w:color w:val="000000" w:themeColor="text1"/>
          <w:lang w:val="sk-SK"/>
        </w:rPr>
        <w:t xml:space="preserve"> zmes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67"/>
        <w:gridCol w:w="1429"/>
        <w:gridCol w:w="3938"/>
        <w:gridCol w:w="314"/>
      </w:tblGrid>
      <w:tr w:rsidR="006C063B" w:rsidRPr="00332156" w:rsidTr="00946DBA">
        <w:trPr>
          <w:cantSplit/>
          <w:trHeight w:val="20"/>
          <w:tblHeader/>
          <w:jc w:val="center"/>
        </w:trPr>
        <w:tc>
          <w:tcPr>
            <w:tcW w:w="2057" w:type="pct"/>
            <w:vAlign w:val="center"/>
          </w:tcPr>
          <w:p w:rsidR="006C063B" w:rsidRPr="00332156" w:rsidRDefault="006C063B" w:rsidP="00022B21">
            <w:pPr>
              <w:keepNext/>
              <w:spacing w:before="60" w:after="60"/>
              <w:ind w:left="57" w:right="57"/>
              <w:jc w:val="center"/>
              <w:rPr>
                <w:rFonts w:ascii="Tahoma" w:hAnsi="Tahoma" w:cs="Tahoma"/>
                <w:b/>
                <w:snapToGrid w:val="0"/>
                <w:color w:val="000000" w:themeColor="text1"/>
                <w:sz w:val="18"/>
                <w:szCs w:val="18"/>
                <w:lang w:val="sk-SK"/>
              </w:rPr>
            </w:pPr>
            <w:r w:rsidRPr="00332156">
              <w:rPr>
                <w:rFonts w:ascii="Tahoma" w:hAnsi="Tahoma" w:cs="Tahoma"/>
                <w:b/>
                <w:snapToGrid w:val="0"/>
                <w:color w:val="000000" w:themeColor="text1"/>
                <w:sz w:val="18"/>
                <w:szCs w:val="18"/>
                <w:lang w:val="sk-SK"/>
              </w:rPr>
              <w:t>Nebezpečné komponenty</w:t>
            </w:r>
          </w:p>
        </w:tc>
        <w:tc>
          <w:tcPr>
            <w:tcW w:w="737" w:type="pct"/>
            <w:vAlign w:val="center"/>
          </w:tcPr>
          <w:p w:rsidR="006C063B" w:rsidRPr="00332156" w:rsidRDefault="006C063B" w:rsidP="00022B21">
            <w:pPr>
              <w:spacing w:before="60" w:after="60"/>
              <w:ind w:left="57" w:right="57"/>
              <w:jc w:val="center"/>
              <w:rPr>
                <w:rFonts w:ascii="Tahoma" w:hAnsi="Tahoma" w:cs="Tahoma"/>
                <w:b/>
                <w:snapToGrid w:val="0"/>
                <w:sz w:val="18"/>
                <w:szCs w:val="18"/>
                <w:lang w:val="sk-SK"/>
              </w:rPr>
            </w:pPr>
            <w:r w:rsidRPr="00332156">
              <w:rPr>
                <w:rFonts w:ascii="Tahoma" w:hAnsi="Tahoma" w:cs="Tahoma"/>
                <w:b/>
                <w:snapToGrid w:val="0"/>
                <w:sz w:val="18"/>
                <w:szCs w:val="18"/>
                <w:lang w:val="sk-SK"/>
              </w:rPr>
              <w:t>Koncentráciou</w:t>
            </w:r>
          </w:p>
          <w:p w:rsidR="006C063B" w:rsidRPr="00332156" w:rsidRDefault="006C063B" w:rsidP="00022B21">
            <w:pPr>
              <w:spacing w:before="60" w:after="60"/>
              <w:ind w:left="57" w:right="57"/>
              <w:jc w:val="center"/>
              <w:rPr>
                <w:rFonts w:ascii="Tahoma" w:hAnsi="Tahoma" w:cs="Tahoma"/>
                <w:b/>
                <w:snapToGrid w:val="0"/>
                <w:sz w:val="18"/>
                <w:szCs w:val="18"/>
                <w:lang w:val="sk-SK"/>
              </w:rPr>
            </w:pPr>
            <w:r w:rsidRPr="00332156">
              <w:rPr>
                <w:rFonts w:ascii="Tahoma" w:hAnsi="Tahoma" w:cs="Tahoma"/>
                <w:b/>
                <w:snapToGrid w:val="0"/>
                <w:sz w:val="18"/>
                <w:szCs w:val="18"/>
                <w:lang w:val="sk-SK"/>
              </w:rPr>
              <w:t>(w/w) (%)</w:t>
            </w:r>
          </w:p>
        </w:tc>
        <w:tc>
          <w:tcPr>
            <w:tcW w:w="2206" w:type="pct"/>
            <w:gridSpan w:val="2"/>
            <w:vAlign w:val="center"/>
          </w:tcPr>
          <w:p w:rsidR="006C063B" w:rsidRPr="00332156" w:rsidRDefault="006C063B" w:rsidP="00022B21">
            <w:pPr>
              <w:spacing w:before="60" w:after="60"/>
              <w:ind w:left="57" w:right="57"/>
              <w:jc w:val="center"/>
              <w:rPr>
                <w:rFonts w:ascii="Tahoma" w:hAnsi="Tahoma" w:cs="Tahoma"/>
                <w:b/>
                <w:snapToGrid w:val="0"/>
                <w:sz w:val="18"/>
                <w:szCs w:val="18"/>
                <w:lang w:val="sk-SK"/>
              </w:rPr>
            </w:pPr>
            <w:r w:rsidRPr="00332156">
              <w:rPr>
                <w:rFonts w:ascii="Tahoma" w:eastAsia="Calibri" w:hAnsi="Tahoma" w:cs="Tahoma"/>
                <w:b/>
                <w:snapToGrid w:val="0"/>
                <w:sz w:val="18"/>
                <w:szCs w:val="18"/>
                <w:lang w:val="sk-SK" w:eastAsia="en-US"/>
              </w:rPr>
              <w:t>Trieda nebezpečnosti, kategórie, H-veti</w:t>
            </w:r>
          </w:p>
        </w:tc>
      </w:tr>
      <w:tr w:rsidR="00946DBA" w:rsidRPr="00C847A2" w:rsidTr="00946DBA">
        <w:trPr>
          <w:gridAfter w:val="1"/>
          <w:wAfter w:w="163" w:type="pct"/>
          <w:cantSplit/>
          <w:trHeight w:val="20"/>
          <w:tblHeader/>
          <w:jc w:val="center"/>
        </w:trPr>
        <w:tc>
          <w:tcPr>
            <w:tcW w:w="2057" w:type="pct"/>
            <w:vAlign w:val="center"/>
          </w:tcPr>
          <w:p w:rsidR="00946DBA" w:rsidRPr="00C847A2" w:rsidRDefault="00946DBA" w:rsidP="00933248">
            <w:pPr>
              <w:tabs>
                <w:tab w:val="left" w:pos="2161"/>
              </w:tabs>
              <w:spacing w:after="40"/>
              <w:ind w:left="204" w:right="-68" w:hanging="16"/>
              <w:rPr>
                <w:rFonts w:ascii="Tahoma" w:hAnsi="Tahoma" w:cs="Tahoma"/>
              </w:rPr>
            </w:pPr>
            <w:r w:rsidRPr="00C847A2">
              <w:rPr>
                <w:rFonts w:ascii="Tahoma" w:hAnsi="Tahoma" w:cs="Tahoma"/>
              </w:rPr>
              <w:t xml:space="preserve">N,N-dietil-m-toluamid(DEET) * </w:t>
            </w:r>
          </w:p>
          <w:p w:rsidR="00946DBA" w:rsidRPr="00C847A2" w:rsidRDefault="00EF7F61" w:rsidP="00933248">
            <w:pPr>
              <w:tabs>
                <w:tab w:val="left" w:pos="2161"/>
              </w:tabs>
              <w:spacing w:after="40"/>
              <w:ind w:left="204" w:right="-68" w:hanging="16"/>
              <w:rPr>
                <w:rFonts w:ascii="Tahoma" w:hAnsi="Tahoma" w:cs="Tahoma"/>
              </w:rPr>
            </w:pPr>
            <w:r w:rsidRPr="00EF7F61">
              <w:rPr>
                <w:rFonts w:ascii="Tahoma" w:hAnsi="Tahoma" w:cs="Tahoma"/>
              </w:rPr>
              <w:t>CAS-číslo</w:t>
            </w:r>
            <w:r w:rsidR="00946DBA" w:rsidRPr="00C847A2">
              <w:rPr>
                <w:rFonts w:ascii="Tahoma" w:hAnsi="Tahoma" w:cs="Tahoma"/>
              </w:rPr>
              <w:t xml:space="preserve">: 134-62-3 </w:t>
            </w:r>
          </w:p>
          <w:p w:rsidR="00946DBA" w:rsidRPr="00C847A2" w:rsidRDefault="00946DBA" w:rsidP="00933248">
            <w:pPr>
              <w:tabs>
                <w:tab w:val="left" w:pos="2161"/>
              </w:tabs>
              <w:spacing w:after="40"/>
              <w:ind w:left="204" w:right="-68" w:hanging="16"/>
              <w:rPr>
                <w:rFonts w:ascii="Tahoma" w:hAnsi="Tahoma" w:cs="Tahoma"/>
                <w:sz w:val="18"/>
                <w:szCs w:val="18"/>
              </w:rPr>
            </w:pPr>
            <w:r w:rsidRPr="00C847A2">
              <w:rPr>
                <w:rFonts w:ascii="Tahoma" w:hAnsi="Tahoma" w:cs="Tahoma"/>
              </w:rPr>
              <w:t>EC-</w:t>
            </w:r>
            <w:r w:rsidR="006A4438" w:rsidRPr="006A4438">
              <w:rPr>
                <w:rFonts w:ascii="Tahoma" w:hAnsi="Tahoma" w:cs="Tahoma"/>
              </w:rPr>
              <w:t xml:space="preserve">číslo </w:t>
            </w:r>
            <w:r w:rsidRPr="00C847A2">
              <w:rPr>
                <w:rFonts w:ascii="Tahoma" w:hAnsi="Tahoma" w:cs="Tahoma"/>
              </w:rPr>
              <w:t>r: 205-149-7</w:t>
            </w:r>
          </w:p>
        </w:tc>
        <w:tc>
          <w:tcPr>
            <w:tcW w:w="737" w:type="pct"/>
            <w:vAlign w:val="center"/>
          </w:tcPr>
          <w:p w:rsidR="00946DBA" w:rsidRPr="00C847A2" w:rsidRDefault="00946DBA" w:rsidP="00933248">
            <w:pPr>
              <w:jc w:val="center"/>
              <w:rPr>
                <w:rFonts w:ascii="Tahoma" w:hAnsi="Tahoma" w:cs="Tahoma"/>
                <w:b/>
                <w:snapToGrid w:val="0"/>
                <w:sz w:val="18"/>
                <w:szCs w:val="18"/>
              </w:rPr>
            </w:pPr>
            <w:r w:rsidRPr="00C847A2">
              <w:rPr>
                <w:rFonts w:ascii="Tahoma" w:hAnsi="Tahoma" w:cs="Tahoma"/>
                <w:snapToGrid w:val="0"/>
                <w:sz w:val="18"/>
                <w:szCs w:val="18"/>
              </w:rPr>
              <w:t>2</w:t>
            </w:r>
            <w:r>
              <w:rPr>
                <w:rFonts w:ascii="Tahoma" w:hAnsi="Tahoma" w:cs="Tahoma"/>
                <w:snapToGrid w:val="0"/>
                <w:sz w:val="18"/>
                <w:szCs w:val="18"/>
              </w:rPr>
              <w:t>3,0</w:t>
            </w:r>
            <w:r w:rsidRPr="00C847A2">
              <w:rPr>
                <w:rFonts w:ascii="Tahoma" w:hAnsi="Tahoma" w:cs="Tahoma"/>
                <w:snapToGrid w:val="0"/>
                <w:sz w:val="18"/>
                <w:szCs w:val="18"/>
              </w:rPr>
              <w:t>%</w:t>
            </w:r>
          </w:p>
        </w:tc>
        <w:tc>
          <w:tcPr>
            <w:tcW w:w="2042" w:type="pct"/>
            <w:vAlign w:val="center"/>
          </w:tcPr>
          <w:p w:rsidR="00946DBA" w:rsidRPr="00C847A2" w:rsidRDefault="00946DBA" w:rsidP="00933248">
            <w:pPr>
              <w:spacing w:before="40" w:after="40"/>
              <w:ind w:left="130" w:right="-68"/>
              <w:rPr>
                <w:rFonts w:ascii="Tahoma" w:eastAsia="Calibri" w:hAnsi="Tahoma" w:cs="Tahoma"/>
                <w:b/>
                <w:snapToGrid w:val="0"/>
                <w:sz w:val="18"/>
                <w:szCs w:val="18"/>
                <w:lang w:eastAsia="en-US"/>
              </w:rPr>
            </w:pPr>
            <w:r w:rsidRPr="00C847A2">
              <w:rPr>
                <w:rFonts w:ascii="Tahoma" w:hAnsi="Tahoma" w:cs="Tahoma"/>
              </w:rPr>
              <w:t>H412; H319; H315; H302</w:t>
            </w:r>
          </w:p>
        </w:tc>
      </w:tr>
      <w:tr w:rsidR="00946DBA" w:rsidRPr="003E0F2E" w:rsidTr="00946DBA">
        <w:trPr>
          <w:gridAfter w:val="1"/>
          <w:wAfter w:w="163" w:type="pct"/>
          <w:cantSplit/>
          <w:trHeight w:val="20"/>
          <w:tblHeader/>
          <w:jc w:val="center"/>
        </w:trPr>
        <w:tc>
          <w:tcPr>
            <w:tcW w:w="2057" w:type="pct"/>
            <w:tcBorders>
              <w:top w:val="single" w:sz="4" w:space="0" w:color="auto"/>
              <w:left w:val="single" w:sz="4" w:space="0" w:color="auto"/>
              <w:bottom w:val="single" w:sz="4" w:space="0" w:color="auto"/>
              <w:right w:val="single" w:sz="4" w:space="0" w:color="auto"/>
            </w:tcBorders>
            <w:vAlign w:val="center"/>
          </w:tcPr>
          <w:p w:rsidR="00946DBA" w:rsidRPr="005B4C61" w:rsidRDefault="00946DBA" w:rsidP="00933248">
            <w:pPr>
              <w:tabs>
                <w:tab w:val="left" w:pos="2161"/>
              </w:tabs>
              <w:spacing w:after="40"/>
              <w:ind w:left="204" w:right="-68" w:hanging="16"/>
              <w:rPr>
                <w:rFonts w:ascii="Tahoma" w:hAnsi="Tahoma" w:cs="Tahoma"/>
              </w:rPr>
            </w:pPr>
            <w:r w:rsidRPr="005B4C61">
              <w:rPr>
                <w:rFonts w:ascii="Tahoma" w:hAnsi="Tahoma" w:cs="Tahoma"/>
              </w:rPr>
              <w:t xml:space="preserve">Denatonium benzoate </w:t>
            </w:r>
          </w:p>
          <w:p w:rsidR="00946DBA" w:rsidRPr="005B4C61" w:rsidRDefault="00EF7F61" w:rsidP="00933248">
            <w:pPr>
              <w:tabs>
                <w:tab w:val="left" w:pos="2161"/>
              </w:tabs>
              <w:spacing w:after="40"/>
              <w:ind w:left="204" w:right="-68" w:hanging="16"/>
              <w:rPr>
                <w:rFonts w:ascii="Tahoma" w:hAnsi="Tahoma" w:cs="Tahoma"/>
              </w:rPr>
            </w:pPr>
            <w:r w:rsidRPr="00EF7F61">
              <w:rPr>
                <w:rFonts w:ascii="Tahoma" w:hAnsi="Tahoma" w:cs="Tahoma"/>
              </w:rPr>
              <w:t>CAS-číslo</w:t>
            </w:r>
            <w:r w:rsidR="00946DBA" w:rsidRPr="005B4C61">
              <w:rPr>
                <w:rFonts w:ascii="Tahoma" w:hAnsi="Tahoma" w:cs="Tahoma"/>
              </w:rPr>
              <w:t>: 3734-33-6</w:t>
            </w:r>
          </w:p>
          <w:p w:rsidR="00946DBA" w:rsidRPr="005B4C61" w:rsidRDefault="006A4438" w:rsidP="00933248">
            <w:pPr>
              <w:tabs>
                <w:tab w:val="left" w:pos="2161"/>
              </w:tabs>
              <w:spacing w:after="40"/>
              <w:ind w:left="204" w:right="-68" w:hanging="16"/>
              <w:rPr>
                <w:rFonts w:ascii="Tahoma" w:hAnsi="Tahoma" w:cs="Tahoma"/>
              </w:rPr>
            </w:pPr>
            <w:r>
              <w:rPr>
                <w:rFonts w:ascii="Tahoma" w:hAnsi="Tahoma" w:cs="Tahoma"/>
              </w:rPr>
              <w:t>EC-</w:t>
            </w:r>
            <w:r w:rsidRPr="006A4438">
              <w:rPr>
                <w:rFonts w:ascii="Tahoma" w:hAnsi="Tahoma" w:cs="Tahoma"/>
              </w:rPr>
              <w:t>číslo</w:t>
            </w:r>
            <w:r w:rsidR="00946DBA" w:rsidRPr="005B4C61">
              <w:rPr>
                <w:rFonts w:ascii="Tahoma" w:hAnsi="Tahoma" w:cs="Tahoma"/>
              </w:rPr>
              <w:t>: 223-095-2</w:t>
            </w:r>
          </w:p>
        </w:tc>
        <w:tc>
          <w:tcPr>
            <w:tcW w:w="737" w:type="pct"/>
            <w:tcBorders>
              <w:top w:val="single" w:sz="4" w:space="0" w:color="auto"/>
              <w:left w:val="single" w:sz="4" w:space="0" w:color="auto"/>
              <w:bottom w:val="single" w:sz="4" w:space="0" w:color="auto"/>
              <w:right w:val="single" w:sz="4" w:space="0" w:color="auto"/>
            </w:tcBorders>
            <w:vAlign w:val="center"/>
          </w:tcPr>
          <w:p w:rsidR="00946DBA" w:rsidRDefault="00946DBA" w:rsidP="00933248">
            <w:pPr>
              <w:jc w:val="center"/>
              <w:rPr>
                <w:rFonts w:ascii="Tahoma" w:hAnsi="Tahoma" w:cs="Tahoma"/>
                <w:snapToGrid w:val="0"/>
                <w:sz w:val="18"/>
                <w:szCs w:val="18"/>
              </w:rPr>
            </w:pPr>
            <w:r>
              <w:rPr>
                <w:rFonts w:ascii="Tahoma" w:hAnsi="Tahoma" w:cs="Tahoma"/>
                <w:snapToGrid w:val="0"/>
                <w:sz w:val="18"/>
                <w:szCs w:val="18"/>
              </w:rPr>
              <w:t>0,0005</w:t>
            </w:r>
          </w:p>
        </w:tc>
        <w:tc>
          <w:tcPr>
            <w:tcW w:w="2042" w:type="pct"/>
            <w:tcBorders>
              <w:top w:val="single" w:sz="4" w:space="0" w:color="auto"/>
              <w:left w:val="single" w:sz="4" w:space="0" w:color="auto"/>
              <w:bottom w:val="single" w:sz="4" w:space="0" w:color="auto"/>
              <w:right w:val="single" w:sz="4" w:space="0" w:color="auto"/>
            </w:tcBorders>
            <w:vAlign w:val="center"/>
          </w:tcPr>
          <w:p w:rsidR="00946DBA" w:rsidRPr="005B4C61" w:rsidRDefault="00946DBA" w:rsidP="00933248">
            <w:pPr>
              <w:spacing w:before="40" w:after="40"/>
              <w:ind w:left="130" w:right="-68"/>
              <w:rPr>
                <w:rFonts w:ascii="Tahoma" w:hAnsi="Tahoma" w:cs="Tahoma"/>
              </w:rPr>
            </w:pPr>
            <w:r w:rsidRPr="005B4C61">
              <w:rPr>
                <w:rFonts w:ascii="Tahoma" w:hAnsi="Tahoma" w:cs="Tahoma"/>
              </w:rPr>
              <w:t>AcuteTox. 4 (oral, inhal.), H302, H332;</w:t>
            </w:r>
          </w:p>
          <w:p w:rsidR="00946DBA" w:rsidRPr="005B4C61" w:rsidRDefault="00946DBA" w:rsidP="00933248">
            <w:pPr>
              <w:spacing w:before="40" w:after="40"/>
              <w:ind w:left="130" w:right="-68"/>
              <w:rPr>
                <w:rFonts w:ascii="Tahoma" w:hAnsi="Tahoma" w:cs="Tahoma"/>
              </w:rPr>
            </w:pPr>
            <w:r w:rsidRPr="005B4C61">
              <w:rPr>
                <w:rFonts w:ascii="Tahoma" w:hAnsi="Tahoma" w:cs="Tahoma"/>
              </w:rPr>
              <w:t>Skin Irrit. 2, H315;EyeDam. 1, H318;</w:t>
            </w:r>
          </w:p>
          <w:p w:rsidR="00946DBA" w:rsidRPr="005B4C61" w:rsidRDefault="00946DBA" w:rsidP="00933248">
            <w:pPr>
              <w:spacing w:before="40" w:after="40"/>
              <w:ind w:left="130" w:right="-68"/>
              <w:rPr>
                <w:rFonts w:ascii="Tahoma" w:hAnsi="Tahoma" w:cs="Tahoma"/>
              </w:rPr>
            </w:pPr>
            <w:r w:rsidRPr="005B4C61">
              <w:rPr>
                <w:rFonts w:ascii="Tahoma" w:hAnsi="Tahoma" w:cs="Tahoma"/>
              </w:rPr>
              <w:t>AquaticChronic 3, H412</w:t>
            </w:r>
          </w:p>
        </w:tc>
      </w:tr>
      <w:tr w:rsidR="00946DBA" w:rsidRPr="003E0F2E" w:rsidTr="00946DBA">
        <w:trPr>
          <w:gridAfter w:val="1"/>
          <w:wAfter w:w="163" w:type="pct"/>
          <w:cantSplit/>
          <w:trHeight w:val="20"/>
          <w:tblHeader/>
          <w:jc w:val="center"/>
        </w:trPr>
        <w:tc>
          <w:tcPr>
            <w:tcW w:w="2057" w:type="pct"/>
            <w:tcBorders>
              <w:top w:val="single" w:sz="4" w:space="0" w:color="auto"/>
              <w:left w:val="single" w:sz="4" w:space="0" w:color="auto"/>
              <w:bottom w:val="single" w:sz="4" w:space="0" w:color="auto"/>
              <w:right w:val="single" w:sz="4" w:space="0" w:color="auto"/>
            </w:tcBorders>
            <w:vAlign w:val="center"/>
          </w:tcPr>
          <w:p w:rsidR="00946DBA" w:rsidRPr="005B4C61" w:rsidRDefault="00946DBA" w:rsidP="00933248">
            <w:pPr>
              <w:tabs>
                <w:tab w:val="left" w:pos="2161"/>
              </w:tabs>
              <w:spacing w:after="40"/>
              <w:ind w:left="204" w:right="-68" w:hanging="16"/>
              <w:rPr>
                <w:rFonts w:ascii="Tahoma" w:hAnsi="Tahoma" w:cs="Tahoma"/>
              </w:rPr>
            </w:pPr>
            <w:r w:rsidRPr="005B4C61">
              <w:rPr>
                <w:rFonts w:ascii="Tahoma" w:hAnsi="Tahoma" w:cs="Tahoma"/>
              </w:rPr>
              <w:t>Isopropyl alcohol</w:t>
            </w:r>
          </w:p>
          <w:p w:rsidR="00946DBA" w:rsidRPr="005B4C61" w:rsidRDefault="00EF7F61" w:rsidP="00933248">
            <w:pPr>
              <w:tabs>
                <w:tab w:val="left" w:pos="2161"/>
              </w:tabs>
              <w:spacing w:after="40"/>
              <w:ind w:left="204" w:right="-68" w:hanging="16"/>
              <w:rPr>
                <w:rFonts w:ascii="Tahoma" w:hAnsi="Tahoma" w:cs="Tahoma"/>
              </w:rPr>
            </w:pPr>
            <w:r w:rsidRPr="00EF7F61">
              <w:rPr>
                <w:rFonts w:ascii="Tahoma" w:hAnsi="Tahoma" w:cs="Tahoma"/>
              </w:rPr>
              <w:t>CAS-číslo</w:t>
            </w:r>
            <w:r w:rsidR="00946DBA" w:rsidRPr="005B4C61">
              <w:rPr>
                <w:rFonts w:ascii="Tahoma" w:hAnsi="Tahoma" w:cs="Tahoma"/>
              </w:rPr>
              <w:t>: 67-63-0</w:t>
            </w:r>
          </w:p>
          <w:p w:rsidR="00946DBA" w:rsidRPr="005B4C61" w:rsidRDefault="006A4438" w:rsidP="00933248">
            <w:pPr>
              <w:tabs>
                <w:tab w:val="left" w:pos="2161"/>
              </w:tabs>
              <w:spacing w:after="40"/>
              <w:ind w:left="204" w:right="-68" w:hanging="16"/>
              <w:rPr>
                <w:rFonts w:ascii="Tahoma" w:hAnsi="Tahoma" w:cs="Tahoma"/>
              </w:rPr>
            </w:pPr>
            <w:r>
              <w:rPr>
                <w:rFonts w:ascii="Tahoma" w:hAnsi="Tahoma" w:cs="Tahoma"/>
              </w:rPr>
              <w:t>EC-</w:t>
            </w:r>
            <w:r w:rsidRPr="006A4438">
              <w:rPr>
                <w:rFonts w:ascii="Tahoma" w:hAnsi="Tahoma" w:cs="Tahoma"/>
              </w:rPr>
              <w:t>číslo</w:t>
            </w:r>
            <w:r w:rsidR="00946DBA" w:rsidRPr="005B4C61">
              <w:rPr>
                <w:rFonts w:ascii="Tahoma" w:hAnsi="Tahoma" w:cs="Tahoma"/>
              </w:rPr>
              <w:t>: 200-661-7</w:t>
            </w:r>
          </w:p>
        </w:tc>
        <w:tc>
          <w:tcPr>
            <w:tcW w:w="737" w:type="pct"/>
            <w:tcBorders>
              <w:top w:val="single" w:sz="4" w:space="0" w:color="auto"/>
              <w:left w:val="single" w:sz="4" w:space="0" w:color="auto"/>
              <w:bottom w:val="single" w:sz="4" w:space="0" w:color="auto"/>
              <w:right w:val="single" w:sz="4" w:space="0" w:color="auto"/>
            </w:tcBorders>
            <w:vAlign w:val="center"/>
          </w:tcPr>
          <w:p w:rsidR="00946DBA" w:rsidRDefault="00946DBA" w:rsidP="00933248">
            <w:pPr>
              <w:jc w:val="center"/>
              <w:rPr>
                <w:rFonts w:ascii="Tahoma" w:hAnsi="Tahoma" w:cs="Tahoma"/>
                <w:snapToGrid w:val="0"/>
                <w:sz w:val="18"/>
                <w:szCs w:val="18"/>
              </w:rPr>
            </w:pPr>
            <w:r>
              <w:rPr>
                <w:rFonts w:ascii="Tahoma" w:hAnsi="Tahoma" w:cs="Tahoma"/>
                <w:snapToGrid w:val="0"/>
                <w:sz w:val="18"/>
                <w:szCs w:val="18"/>
              </w:rPr>
              <w:t>12,00</w:t>
            </w:r>
          </w:p>
        </w:tc>
        <w:tc>
          <w:tcPr>
            <w:tcW w:w="2042" w:type="pct"/>
            <w:tcBorders>
              <w:top w:val="single" w:sz="4" w:space="0" w:color="auto"/>
              <w:left w:val="single" w:sz="4" w:space="0" w:color="auto"/>
              <w:bottom w:val="single" w:sz="4" w:space="0" w:color="auto"/>
              <w:right w:val="single" w:sz="4" w:space="0" w:color="auto"/>
            </w:tcBorders>
            <w:vAlign w:val="center"/>
          </w:tcPr>
          <w:p w:rsidR="00946DBA" w:rsidRPr="005B4C61" w:rsidRDefault="00946DBA" w:rsidP="00933248">
            <w:pPr>
              <w:spacing w:before="40" w:after="40"/>
              <w:ind w:left="130" w:right="-68"/>
              <w:rPr>
                <w:rFonts w:ascii="Tahoma" w:hAnsi="Tahoma" w:cs="Tahoma"/>
              </w:rPr>
            </w:pPr>
            <w:r w:rsidRPr="005B4C61">
              <w:rPr>
                <w:rFonts w:ascii="Tahoma" w:hAnsi="Tahoma" w:cs="Tahoma"/>
              </w:rPr>
              <w:t>H225; H319; H336</w:t>
            </w:r>
          </w:p>
        </w:tc>
      </w:tr>
      <w:tr w:rsidR="00946DBA" w:rsidRPr="003E0F2E" w:rsidTr="00946DBA">
        <w:trPr>
          <w:gridAfter w:val="1"/>
          <w:wAfter w:w="163" w:type="pct"/>
          <w:cantSplit/>
          <w:trHeight w:val="20"/>
          <w:tblHeader/>
          <w:jc w:val="center"/>
        </w:trPr>
        <w:tc>
          <w:tcPr>
            <w:tcW w:w="2057" w:type="pct"/>
            <w:tcBorders>
              <w:top w:val="single" w:sz="4" w:space="0" w:color="auto"/>
              <w:left w:val="single" w:sz="4" w:space="0" w:color="auto"/>
              <w:bottom w:val="single" w:sz="4" w:space="0" w:color="auto"/>
              <w:right w:val="single" w:sz="4" w:space="0" w:color="auto"/>
            </w:tcBorders>
            <w:vAlign w:val="center"/>
          </w:tcPr>
          <w:p w:rsidR="00946DBA" w:rsidRPr="005B4C61" w:rsidRDefault="00946DBA" w:rsidP="00933248">
            <w:pPr>
              <w:tabs>
                <w:tab w:val="left" w:pos="2161"/>
              </w:tabs>
              <w:spacing w:after="40"/>
              <w:ind w:left="204" w:right="-68" w:hanging="16"/>
              <w:rPr>
                <w:rFonts w:ascii="Tahoma" w:hAnsi="Tahoma" w:cs="Tahoma"/>
              </w:rPr>
            </w:pPr>
            <w:r w:rsidRPr="005B4C61">
              <w:rPr>
                <w:rFonts w:ascii="Tahoma" w:hAnsi="Tahoma" w:cs="Tahoma"/>
              </w:rPr>
              <w:t>Ethyl alcohol</w:t>
            </w:r>
          </w:p>
          <w:p w:rsidR="00946DBA" w:rsidRPr="005B4C61" w:rsidRDefault="00EF7F61" w:rsidP="00933248">
            <w:pPr>
              <w:tabs>
                <w:tab w:val="left" w:pos="2161"/>
              </w:tabs>
              <w:spacing w:after="40"/>
              <w:ind w:left="204" w:right="-68" w:hanging="16"/>
              <w:rPr>
                <w:rFonts w:ascii="Tahoma" w:hAnsi="Tahoma" w:cs="Tahoma"/>
              </w:rPr>
            </w:pPr>
            <w:r w:rsidRPr="00EF7F61">
              <w:rPr>
                <w:rFonts w:ascii="Tahoma" w:hAnsi="Tahoma" w:cs="Tahoma"/>
              </w:rPr>
              <w:t>CAS-číslo</w:t>
            </w:r>
            <w:r w:rsidR="00946DBA" w:rsidRPr="005B4C61">
              <w:rPr>
                <w:rFonts w:ascii="Tahoma" w:hAnsi="Tahoma" w:cs="Tahoma"/>
              </w:rPr>
              <w:t>:64-17-5</w:t>
            </w:r>
          </w:p>
          <w:p w:rsidR="00946DBA" w:rsidRPr="005B4C61" w:rsidRDefault="006A4438" w:rsidP="00933248">
            <w:pPr>
              <w:tabs>
                <w:tab w:val="left" w:pos="2161"/>
              </w:tabs>
              <w:spacing w:after="40"/>
              <w:ind w:left="204" w:right="-68" w:hanging="16"/>
              <w:rPr>
                <w:rFonts w:ascii="Tahoma" w:hAnsi="Tahoma" w:cs="Tahoma"/>
              </w:rPr>
            </w:pPr>
            <w:r>
              <w:rPr>
                <w:rFonts w:ascii="Tahoma" w:hAnsi="Tahoma" w:cs="Tahoma"/>
              </w:rPr>
              <w:t>EC-</w:t>
            </w:r>
            <w:r w:rsidRPr="006A4438">
              <w:rPr>
                <w:rFonts w:ascii="Tahoma" w:hAnsi="Tahoma" w:cs="Tahoma"/>
              </w:rPr>
              <w:t>číslo</w:t>
            </w:r>
            <w:r w:rsidR="00946DBA" w:rsidRPr="005B4C61">
              <w:rPr>
                <w:rFonts w:ascii="Tahoma" w:hAnsi="Tahoma" w:cs="Tahoma"/>
              </w:rPr>
              <w:t>:200-578-6</w:t>
            </w:r>
          </w:p>
        </w:tc>
        <w:tc>
          <w:tcPr>
            <w:tcW w:w="737" w:type="pct"/>
            <w:tcBorders>
              <w:top w:val="single" w:sz="4" w:space="0" w:color="auto"/>
              <w:left w:val="single" w:sz="4" w:space="0" w:color="auto"/>
              <w:bottom w:val="single" w:sz="4" w:space="0" w:color="auto"/>
              <w:right w:val="single" w:sz="4" w:space="0" w:color="auto"/>
            </w:tcBorders>
            <w:vAlign w:val="center"/>
          </w:tcPr>
          <w:p w:rsidR="00946DBA" w:rsidRDefault="00946DBA" w:rsidP="00933248">
            <w:pPr>
              <w:jc w:val="center"/>
              <w:rPr>
                <w:rFonts w:ascii="Tahoma" w:hAnsi="Tahoma" w:cs="Tahoma"/>
                <w:snapToGrid w:val="0"/>
                <w:sz w:val="18"/>
                <w:szCs w:val="18"/>
              </w:rPr>
            </w:pPr>
            <w:r>
              <w:rPr>
                <w:rFonts w:ascii="Tahoma" w:hAnsi="Tahoma" w:cs="Tahoma"/>
                <w:snapToGrid w:val="0"/>
                <w:sz w:val="18"/>
                <w:szCs w:val="18"/>
              </w:rPr>
              <w:t>add 100%</w:t>
            </w:r>
          </w:p>
        </w:tc>
        <w:tc>
          <w:tcPr>
            <w:tcW w:w="2042" w:type="pct"/>
            <w:tcBorders>
              <w:top w:val="single" w:sz="4" w:space="0" w:color="auto"/>
              <w:left w:val="single" w:sz="4" w:space="0" w:color="auto"/>
              <w:bottom w:val="single" w:sz="4" w:space="0" w:color="auto"/>
              <w:right w:val="single" w:sz="4" w:space="0" w:color="auto"/>
            </w:tcBorders>
            <w:vAlign w:val="center"/>
          </w:tcPr>
          <w:p w:rsidR="00946DBA" w:rsidRPr="005B4C61" w:rsidRDefault="00946DBA" w:rsidP="00933248">
            <w:pPr>
              <w:spacing w:before="40" w:after="40"/>
              <w:ind w:left="130" w:right="-68"/>
              <w:rPr>
                <w:rFonts w:ascii="Tahoma" w:hAnsi="Tahoma" w:cs="Tahoma"/>
              </w:rPr>
            </w:pPr>
            <w:r w:rsidRPr="005B4C61">
              <w:rPr>
                <w:rFonts w:ascii="Tahoma" w:hAnsi="Tahoma" w:cs="Tahoma"/>
              </w:rPr>
              <w:t>H225; H319</w:t>
            </w:r>
          </w:p>
        </w:tc>
      </w:tr>
    </w:tbl>
    <w:p w:rsidR="006C063B" w:rsidRPr="00332156" w:rsidRDefault="006C063B" w:rsidP="006C063B">
      <w:pPr>
        <w:tabs>
          <w:tab w:val="left" w:pos="426"/>
        </w:tabs>
        <w:spacing w:before="120"/>
        <w:jc w:val="both"/>
        <w:rPr>
          <w:rFonts w:ascii="Tahoma" w:hAnsi="Tahoma" w:cs="Tahoma"/>
          <w:snapToGrid w:val="0"/>
          <w:sz w:val="18"/>
          <w:szCs w:val="18"/>
          <w:lang w:val="sk-SK"/>
        </w:rPr>
      </w:pPr>
      <w:r w:rsidRPr="00332156">
        <w:rPr>
          <w:rFonts w:ascii="Tahoma" w:hAnsi="Tahoma" w:cs="Tahoma"/>
          <w:snapToGrid w:val="0"/>
          <w:sz w:val="18"/>
          <w:szCs w:val="18"/>
          <w:lang w:val="sk-SK"/>
        </w:rPr>
        <w:t>*IUPAC názov: N,N-diethyl-m-toluamide</w:t>
      </w:r>
    </w:p>
    <w:p w:rsidR="006C063B" w:rsidRPr="00332156" w:rsidRDefault="006C063B" w:rsidP="006C063B">
      <w:pPr>
        <w:spacing w:before="60"/>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Výrobca nesignalizuje inú nebezpečnú zložku.</w:t>
      </w:r>
    </w:p>
    <w:p w:rsidR="006C063B" w:rsidRPr="00332156" w:rsidRDefault="006C063B" w:rsidP="006C063B">
      <w:pPr>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Ostatné, neoznačené komponenty nemožno podľa platných predpisov považovať za nebezpečné materiály, alebo ich koncentrácia nedosiahne v prípravku také množstvo, na ktoré by bolo treba upozorniť pri zaradení prípravku podľa stupňa jeho nebezpečnosti.</w:t>
      </w:r>
    </w:p>
    <w:p w:rsidR="006C063B" w:rsidRPr="00332156" w:rsidRDefault="006C063B" w:rsidP="006C063B">
      <w:pPr>
        <w:jc w:val="both"/>
        <w:rPr>
          <w:rFonts w:ascii="Tahoma" w:hAnsi="Tahoma" w:cs="Tahoma"/>
          <w:color w:val="FF0000"/>
          <w:sz w:val="18"/>
          <w:szCs w:val="18"/>
          <w:lang w:val="sk-SK"/>
        </w:rPr>
      </w:pPr>
    </w:p>
    <w:p w:rsidR="006C063B" w:rsidRPr="00332156" w:rsidRDefault="006C063B" w:rsidP="006C063B">
      <w:pPr>
        <w:jc w:val="both"/>
        <w:rPr>
          <w:rFonts w:ascii="Tahoma" w:hAnsi="Tahoma" w:cs="Tahoma"/>
          <w:color w:val="000000" w:themeColor="text1"/>
          <w:sz w:val="18"/>
          <w:szCs w:val="18"/>
          <w:lang w:val="sk-SK"/>
        </w:rPr>
      </w:pPr>
      <w:r w:rsidRPr="00332156">
        <w:rPr>
          <w:rFonts w:ascii="Tahoma" w:hAnsi="Tahoma" w:cs="Tahoma"/>
          <w:color w:val="000000" w:themeColor="text1"/>
          <w:sz w:val="18"/>
          <w:szCs w:val="18"/>
          <w:lang w:val="sk-SK"/>
        </w:rPr>
        <w:t>Vyššie uvedené triedy nebezpečnosti, kategórie a H-vety sa vzťahujú na čistý komponent, zaradenie prípravku podľa nebezpečnosti je uvedené v bode 2.</w:t>
      </w:r>
    </w:p>
    <w:p w:rsidR="006C063B" w:rsidRPr="00332156" w:rsidRDefault="006C063B" w:rsidP="006C063B">
      <w:pPr>
        <w:jc w:val="both"/>
        <w:rPr>
          <w:rFonts w:ascii="Tahoma" w:hAnsi="Tahoma" w:cs="Tahoma"/>
          <w:sz w:val="18"/>
          <w:szCs w:val="18"/>
          <w:lang w:val="sk-SK"/>
        </w:rPr>
      </w:pPr>
      <w:r w:rsidRPr="00332156">
        <w:rPr>
          <w:rFonts w:ascii="Tahoma" w:hAnsi="Tahoma" w:cs="Tahoma"/>
          <w:sz w:val="18"/>
          <w:szCs w:val="18"/>
          <w:lang w:val="sk-SK"/>
        </w:rPr>
        <w:t>Úplný text H-viet, ako aj význam skratiek viď pod bodom 16.</w:t>
      </w:r>
    </w:p>
    <w:p w:rsidR="006C063B" w:rsidRPr="00332156" w:rsidRDefault="006C063B" w:rsidP="006C063B">
      <w:pPr>
        <w:jc w:val="both"/>
        <w:rPr>
          <w:rFonts w:ascii="Tahoma" w:hAnsi="Tahoma" w:cs="Tahoma"/>
          <w:sz w:val="18"/>
          <w:szCs w:val="18"/>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4.</w:t>
      </w:r>
      <w:r w:rsidR="006C063B" w:rsidRPr="00332156">
        <w:rPr>
          <w:rFonts w:ascii="Tahoma" w:hAnsi="Tahoma" w:cs="Tahoma"/>
          <w:b/>
          <w:snapToGrid w:val="0"/>
          <w:color w:val="FFFFFF"/>
          <w:sz w:val="24"/>
          <w:szCs w:val="24"/>
          <w:lang w:val="sk-SK"/>
        </w:rPr>
        <w:t xml:space="preserve"> OPATRENIA PRI PRVEJ POMOCI</w:t>
      </w:r>
    </w:p>
    <w:p w:rsidR="006C063B" w:rsidRPr="00332156" w:rsidRDefault="006C063B" w:rsidP="006C063B">
      <w:pPr>
        <w:pStyle w:val="Zarkazkladnhotextu"/>
        <w:ind w:left="0"/>
        <w:rPr>
          <w:rFonts w:cs="Tahoma"/>
          <w:b/>
          <w:bCs/>
          <w:lang w:val="sk-SK"/>
        </w:rPr>
      </w:pPr>
      <w:r w:rsidRPr="00332156">
        <w:rPr>
          <w:rFonts w:cs="Tahoma"/>
          <w:b/>
          <w:bCs/>
          <w:lang w:val="sk-SK"/>
        </w:rPr>
        <w:t>4.1. Opis opatrení prvej pomoci</w:t>
      </w:r>
    </w:p>
    <w:p w:rsidR="006C063B" w:rsidRPr="00332156" w:rsidRDefault="006C063B" w:rsidP="006C063B">
      <w:pPr>
        <w:pStyle w:val="Zarkazkladnhotextu"/>
        <w:ind w:left="0"/>
        <w:rPr>
          <w:rFonts w:cs="Tahoma"/>
          <w:color w:val="000000" w:themeColor="text1"/>
          <w:lang w:val="sk-SK"/>
        </w:rPr>
      </w:pPr>
      <w:r w:rsidRPr="00332156">
        <w:rPr>
          <w:rFonts w:cs="Tahoma"/>
          <w:b/>
          <w:color w:val="000000" w:themeColor="text1"/>
          <w:lang w:val="sk-SK"/>
        </w:rPr>
        <w:t>Všeobecné informácie</w:t>
      </w:r>
      <w:r w:rsidRPr="00332156">
        <w:rPr>
          <w:rFonts w:cs="Tahoma"/>
          <w:color w:val="000000" w:themeColor="text1"/>
          <w:lang w:val="sk-SK"/>
        </w:rPr>
        <w:t>: odborné a rýchle poskytnutie prvej pomoci môže prispieť k zníženiu závažnosti  výskytu príznakov a ich závažnosti. Je zakázané podať nápoje, alebo vyvolať zvracanie u ľudí, ktorí sú v bezvedomí, alebo majú kŕče! V prípade otravy, alebo podozrenia na otravu treba okamžite vyhľadať lekára a predložiť mu nálepku prípravku.</w:t>
      </w:r>
    </w:p>
    <w:p w:rsidR="006C063B" w:rsidRPr="00332156" w:rsidRDefault="006C063B" w:rsidP="006C063B">
      <w:pPr>
        <w:pStyle w:val="Zarkazkladnhotextu"/>
        <w:ind w:left="0"/>
        <w:rPr>
          <w:rFonts w:cs="Tahoma"/>
          <w:color w:val="000000" w:themeColor="text1"/>
          <w:lang w:val="sk-SK"/>
        </w:rPr>
      </w:pPr>
      <w:r w:rsidRPr="00332156">
        <w:rPr>
          <w:rFonts w:cs="Tahoma"/>
          <w:b/>
          <w:color w:val="000000" w:themeColor="text1"/>
          <w:lang w:val="sk-SK"/>
        </w:rPr>
        <w:t>Pri nadýchaní:</w:t>
      </w:r>
      <w:r w:rsidRPr="00332156">
        <w:rPr>
          <w:rFonts w:cs="Tahoma"/>
          <w:color w:val="000000" w:themeColor="text1"/>
          <w:lang w:val="sk-SK"/>
        </w:rPr>
        <w:t xml:space="preserve"> poškodeného treba vyviesť von na čerstvý vzduch a zabezpečiť mu pokoj. </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V prípade stálych príznakov  a podozrenia na otravu  treba vyhľadať odborného lekára!</w:t>
      </w:r>
    </w:p>
    <w:p w:rsidR="006C063B" w:rsidRPr="00332156" w:rsidRDefault="006C063B" w:rsidP="006C063B">
      <w:pPr>
        <w:pStyle w:val="Zarkazkladnhotextu"/>
        <w:ind w:left="0"/>
        <w:rPr>
          <w:rFonts w:cs="Tahoma"/>
          <w:color w:val="000000" w:themeColor="text1"/>
          <w:lang w:val="sk-SK"/>
        </w:rPr>
      </w:pPr>
      <w:r w:rsidRPr="00332156">
        <w:rPr>
          <w:rFonts w:cs="Tahoma"/>
          <w:b/>
          <w:color w:val="000000" w:themeColor="text1"/>
          <w:lang w:val="sk-SK"/>
        </w:rPr>
        <w:t>Pri styku s pokožkou a v prípade alergických príznakov</w:t>
      </w:r>
      <w:r w:rsidRPr="00332156">
        <w:rPr>
          <w:rFonts w:cs="Tahoma"/>
          <w:color w:val="000000" w:themeColor="text1"/>
          <w:lang w:val="sk-SK"/>
        </w:rPr>
        <w:t>: zasiahnutú pokožku treba umyť mydlom a dôkladne opláchnuť vodou. V prípade pretrvajúcich ťažkostí treba vyhľadať odborného lekára.  Znečistený odev treba odstrániť.</w:t>
      </w:r>
    </w:p>
    <w:p w:rsidR="006C063B" w:rsidRPr="00332156" w:rsidRDefault="006C063B" w:rsidP="006C063B">
      <w:pPr>
        <w:pStyle w:val="Zarkazkladnhotextu"/>
        <w:ind w:left="0"/>
        <w:rPr>
          <w:rFonts w:cs="Tahoma"/>
          <w:color w:val="000000" w:themeColor="text1"/>
          <w:lang w:val="sk-SK"/>
        </w:rPr>
      </w:pPr>
      <w:r w:rsidRPr="00332156">
        <w:rPr>
          <w:rFonts w:cs="Tahoma"/>
          <w:b/>
          <w:color w:val="000000" w:themeColor="text1"/>
          <w:lang w:val="sk-SK"/>
        </w:rPr>
        <w:t>Pri zasiahnutí očí:</w:t>
      </w:r>
      <w:r w:rsidRPr="00332156">
        <w:rPr>
          <w:rFonts w:cs="Tahoma"/>
          <w:color w:val="000000" w:themeColor="text1"/>
          <w:lang w:val="sk-SK"/>
        </w:rPr>
        <w:t xml:space="preserve"> okamžite, aspoň 10 minút treba vyplachovať oči s veľkým množstvom vody, pričom treba roztiahnuť viečka a pohybovať  s očnými guľami. Ak má postihnutý kontaktné šošovky, treba ich odstrániť a pokračovať vo vyplachovaní očí. V prípade ťažkostí a príznakov treba vyhľadať odborného lekára.</w:t>
      </w:r>
    </w:p>
    <w:p w:rsidR="006C063B" w:rsidRPr="00332156" w:rsidRDefault="006C063B" w:rsidP="006C063B">
      <w:pPr>
        <w:pStyle w:val="Zarkazkladnhotextu"/>
        <w:ind w:left="0"/>
        <w:rPr>
          <w:rFonts w:cs="Tahoma"/>
          <w:color w:val="000000" w:themeColor="text1"/>
          <w:lang w:val="sk-SK"/>
        </w:rPr>
      </w:pPr>
      <w:r w:rsidRPr="00332156">
        <w:rPr>
          <w:rFonts w:cs="Tahoma"/>
          <w:b/>
          <w:color w:val="000000" w:themeColor="text1"/>
          <w:lang w:val="sk-SK"/>
        </w:rPr>
        <w:t>Pri požití:</w:t>
      </w:r>
      <w:r w:rsidRPr="00332156">
        <w:rPr>
          <w:rFonts w:cs="Tahoma"/>
          <w:color w:val="000000" w:themeColor="text1"/>
          <w:lang w:val="sk-SK"/>
        </w:rPr>
        <w:t xml:space="preserve"> treba okamžite vyhľadať lekára a predložiť mu balenie, nálepku, alebo bezpečnostný list prípravku.  Netreba vyvolať zvracanie.</w:t>
      </w:r>
    </w:p>
    <w:p w:rsidR="006C063B" w:rsidRPr="00332156" w:rsidRDefault="006C063B" w:rsidP="006C063B">
      <w:pPr>
        <w:pStyle w:val="Zarkazkladnhotextu"/>
        <w:spacing w:before="60"/>
        <w:ind w:left="0"/>
        <w:rPr>
          <w:rFonts w:cs="Tahoma"/>
          <w:snapToGrid/>
          <w:color w:val="000000" w:themeColor="text1"/>
          <w:lang w:val="sk-SK"/>
        </w:rPr>
      </w:pPr>
      <w:r w:rsidRPr="00332156">
        <w:rPr>
          <w:rFonts w:cs="Tahoma"/>
          <w:b/>
          <w:lang w:val="sk-SK"/>
        </w:rPr>
        <w:lastRenderedPageBreak/>
        <w:t xml:space="preserve">4.2. </w:t>
      </w:r>
      <w:r w:rsidR="006F0399" w:rsidRPr="00332156">
        <w:rPr>
          <w:b/>
          <w:lang w:val="sk-SK"/>
        </w:rPr>
        <w:t>Najdôležitejšie príznaky a účinky, akútne aj oneskorené</w:t>
      </w:r>
      <w:r w:rsidRPr="00332156">
        <w:rPr>
          <w:rFonts w:cs="Tahoma"/>
          <w:b/>
          <w:snapToGrid/>
          <w:color w:val="000000" w:themeColor="text1"/>
          <w:lang w:val="sk-SK"/>
        </w:rPr>
        <w:t>:</w:t>
      </w:r>
      <w:r w:rsidRPr="00332156">
        <w:rPr>
          <w:rFonts w:cs="Tahoma"/>
          <w:snapToGrid/>
          <w:color w:val="000000" w:themeColor="text1"/>
          <w:lang w:val="sk-SK"/>
        </w:rPr>
        <w:t xml:space="preserve"> účinnou látkou prípravku je N.N-dietyl-meta-toluamid.  Nie je pravdepodobné, že prípravok v prípade používania podľa návodu  by poškodzoval zdravie, alebo životné prostredie.  </w:t>
      </w:r>
    </w:p>
    <w:p w:rsidR="006C063B" w:rsidRPr="00332156" w:rsidRDefault="006C063B" w:rsidP="006C063B">
      <w:pPr>
        <w:spacing w:before="60"/>
        <w:jc w:val="both"/>
        <w:rPr>
          <w:rFonts w:ascii="Tahoma" w:hAnsi="Tahoma" w:cs="Tahoma"/>
          <w:color w:val="000000" w:themeColor="text1"/>
          <w:lang w:val="sk-SK"/>
        </w:rPr>
      </w:pPr>
      <w:r w:rsidRPr="00332156">
        <w:rPr>
          <w:rFonts w:ascii="Tahoma" w:hAnsi="Tahoma" w:cs="Tahoma"/>
          <w:b/>
          <w:snapToGrid w:val="0"/>
          <w:color w:val="000000" w:themeColor="text1"/>
          <w:lang w:val="sk-SK"/>
        </w:rPr>
        <w:t xml:space="preserve">4.3. </w:t>
      </w:r>
      <w:r w:rsidR="006F0399" w:rsidRPr="00332156">
        <w:rPr>
          <w:rFonts w:ascii="Tahoma" w:hAnsi="Tahoma" w:cs="Tahoma"/>
          <w:b/>
          <w:lang w:val="sk-SK"/>
        </w:rPr>
        <w:t>Údaj o akejkoľvek potrebe okamžitej lekárskej starostlivosti a osobitného ošetrenia</w:t>
      </w:r>
      <w:r w:rsidRPr="00332156">
        <w:rPr>
          <w:rFonts w:ascii="Tahoma" w:hAnsi="Tahoma" w:cs="Tahoma"/>
          <w:color w:val="000000" w:themeColor="text1"/>
          <w:lang w:val="sk-SK"/>
        </w:rPr>
        <w:t>: v prípade prípadnej otravy, alebo podozrenia na otravu, treba okamžite vyhľadať lekára a predložiť mu nálepku prípravku.</w:t>
      </w:r>
    </w:p>
    <w:p w:rsidR="006C063B" w:rsidRPr="00332156" w:rsidRDefault="006C063B" w:rsidP="006C063B">
      <w:pPr>
        <w:pStyle w:val="Zarkazkladnhotextu"/>
        <w:spacing w:before="120"/>
        <w:ind w:left="0"/>
        <w:rPr>
          <w:rFonts w:cs="Tahoma"/>
          <w:color w:val="000000" w:themeColor="text1"/>
          <w:lang w:val="sk-SK"/>
        </w:rPr>
      </w:pPr>
      <w:r w:rsidRPr="00332156">
        <w:rPr>
          <w:rFonts w:cs="Tahoma"/>
          <w:b/>
          <w:color w:val="000000" w:themeColor="text1"/>
          <w:lang w:val="sk-SK"/>
        </w:rPr>
        <w:t>Poznámky pre lekára:</w:t>
      </w:r>
      <w:r w:rsidRPr="00332156">
        <w:rPr>
          <w:rFonts w:cs="Tahoma"/>
          <w:color w:val="000000" w:themeColor="text1"/>
          <w:lang w:val="sk-SK"/>
        </w:rPr>
        <w:t xml:space="preserve"> údaje nie sú k dispozícii.</w:t>
      </w:r>
    </w:p>
    <w:p w:rsidR="006C063B" w:rsidRPr="00332156" w:rsidRDefault="006C063B" w:rsidP="006C063B">
      <w:pPr>
        <w:pStyle w:val="Zarkazkladnhotextu"/>
        <w:tabs>
          <w:tab w:val="left" w:pos="3142"/>
        </w:tabs>
        <w:spacing w:before="120"/>
        <w:ind w:left="0"/>
        <w:rPr>
          <w:rFonts w:cs="Tahoma"/>
          <w:lang w:val="sk-SK"/>
        </w:rPr>
      </w:pPr>
      <w:r w:rsidRPr="00332156">
        <w:rPr>
          <w:rFonts w:cs="Tahoma"/>
          <w:lang w:val="sk-SK"/>
        </w:rPr>
        <w:tab/>
      </w:r>
    </w:p>
    <w:p w:rsidR="006C063B" w:rsidRPr="00332156" w:rsidRDefault="006F0399" w:rsidP="00946DBA">
      <w:pPr>
        <w:keepNext/>
        <w:pageBreakBefore/>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lastRenderedPageBreak/>
        <w:t>5.</w:t>
      </w:r>
      <w:r w:rsidR="006C063B" w:rsidRPr="00332156">
        <w:rPr>
          <w:rFonts w:ascii="Tahoma" w:hAnsi="Tahoma" w:cs="Tahoma"/>
          <w:b/>
          <w:snapToGrid w:val="0"/>
          <w:color w:val="FFFFFF"/>
          <w:sz w:val="24"/>
          <w:szCs w:val="24"/>
          <w:lang w:val="sk-SK"/>
        </w:rPr>
        <w:t xml:space="preserve"> PROTIPOŽIARNE OPATRENIA</w:t>
      </w:r>
    </w:p>
    <w:p w:rsidR="006C063B" w:rsidRPr="00332156" w:rsidRDefault="006C063B" w:rsidP="006C063B">
      <w:pPr>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Prípravok JE HORĽAVÝ! Pri používaní prípravku je zakázané používať otvorené plamene, alebo fajčiť!</w:t>
      </w:r>
    </w:p>
    <w:p w:rsidR="006C063B" w:rsidRPr="00332156" w:rsidRDefault="006C063B" w:rsidP="006C063B">
      <w:pPr>
        <w:jc w:val="both"/>
        <w:rPr>
          <w:rFonts w:ascii="Tahoma" w:hAnsi="Tahoma" w:cs="Tahoma"/>
          <w:b/>
          <w:snapToGrid w:val="0"/>
          <w:color w:val="FF0000"/>
          <w:lang w:val="sk-SK"/>
        </w:rPr>
      </w:pPr>
      <w:r w:rsidRPr="00332156">
        <w:rPr>
          <w:rFonts w:ascii="Tahoma" w:hAnsi="Tahoma" w:cs="Tahoma"/>
          <w:b/>
          <w:snapToGrid w:val="0"/>
          <w:lang w:val="sk-SK"/>
        </w:rPr>
        <w:t>5.1.Hasiace prostriedky:</w:t>
      </w:r>
      <w:r w:rsidRPr="00332156">
        <w:rPr>
          <w:rFonts w:ascii="Tahoma" w:hAnsi="Tahoma" w:cs="Tahoma"/>
          <w:snapToGrid w:val="0"/>
          <w:color w:val="000000" w:themeColor="text1"/>
          <w:lang w:val="sk-SK"/>
        </w:rPr>
        <w:t>Oxid uhličitý, hasiace prostriedky, vodný postrek, hasiaca pena. Hasiaci prostriedok sa odporúča určiť podľa horiacich materiálov v prostredí.</w:t>
      </w:r>
    </w:p>
    <w:p w:rsidR="006C063B" w:rsidRPr="00332156" w:rsidRDefault="006C063B" w:rsidP="006C063B">
      <w:pPr>
        <w:jc w:val="both"/>
        <w:rPr>
          <w:rFonts w:ascii="Tahoma" w:hAnsi="Tahoma" w:cs="Tahoma"/>
          <w:snapToGrid w:val="0"/>
          <w:color w:val="FF0000"/>
          <w:lang w:val="sk-SK"/>
        </w:rPr>
      </w:pPr>
      <w:r w:rsidRPr="00332156">
        <w:rPr>
          <w:rFonts w:ascii="Tahoma" w:hAnsi="Tahoma" w:cs="Tahoma"/>
          <w:b/>
          <w:snapToGrid w:val="0"/>
          <w:color w:val="000000" w:themeColor="text1"/>
          <w:lang w:val="sk-SK"/>
        </w:rPr>
        <w:t>Nevhodný hasiaci prostriedok:</w:t>
      </w:r>
      <w:r w:rsidRPr="00332156">
        <w:rPr>
          <w:rFonts w:ascii="Tahoma" w:hAnsi="Tahoma" w:cs="Tahoma"/>
          <w:snapToGrid w:val="0"/>
          <w:color w:val="000000" w:themeColor="text1"/>
          <w:lang w:val="sk-SK"/>
        </w:rPr>
        <w:t xml:space="preserve"> silný prúd vody.</w:t>
      </w:r>
    </w:p>
    <w:p w:rsidR="006C063B" w:rsidRPr="00332156" w:rsidRDefault="006C063B" w:rsidP="006C063B">
      <w:pPr>
        <w:spacing w:before="60"/>
        <w:jc w:val="both"/>
        <w:rPr>
          <w:rFonts w:ascii="Tahoma" w:hAnsi="Tahoma" w:cs="Tahoma"/>
          <w:snapToGrid w:val="0"/>
          <w:color w:val="FF0000"/>
          <w:lang w:val="sk-SK"/>
        </w:rPr>
      </w:pPr>
      <w:r w:rsidRPr="00332156">
        <w:rPr>
          <w:rFonts w:ascii="Tahoma" w:hAnsi="Tahoma" w:cs="Tahoma"/>
          <w:b/>
          <w:snapToGrid w:val="0"/>
          <w:lang w:val="sk-SK"/>
        </w:rPr>
        <w:t>5.2. Osobitné ohrozenia vyplývajúce z látky alebo zo zmesi</w:t>
      </w:r>
      <w:r w:rsidRPr="00332156">
        <w:rPr>
          <w:rFonts w:ascii="Tahoma" w:hAnsi="Tahoma" w:cs="Tahoma"/>
          <w:snapToGrid w:val="0"/>
          <w:lang w:val="sk-SK"/>
        </w:rPr>
        <w:t>:</w:t>
      </w:r>
      <w:r w:rsidRPr="00332156">
        <w:rPr>
          <w:rFonts w:ascii="Tahoma" w:hAnsi="Tahoma" w:cs="Tahoma"/>
          <w:snapToGrid w:val="0"/>
          <w:color w:val="000000" w:themeColor="text1"/>
          <w:lang w:val="sk-SK"/>
        </w:rPr>
        <w:t>V dôsledku vysokej teploty počas horenia a rozpadu sa môžu uvoľniť toxické a iritujúce plyny a pary, napr. monoxid uhličitý, oxid uhličitý a oxid dusičný.</w:t>
      </w:r>
    </w:p>
    <w:p w:rsidR="006C063B" w:rsidRPr="00332156" w:rsidRDefault="006C063B" w:rsidP="006C063B">
      <w:pPr>
        <w:pStyle w:val="Default"/>
        <w:spacing w:before="60"/>
        <w:jc w:val="both"/>
        <w:rPr>
          <w:rFonts w:ascii="Tahoma" w:hAnsi="Tahoma"/>
          <w:snapToGrid w:val="0"/>
          <w:color w:val="FF0000"/>
          <w:spacing w:val="-2"/>
          <w:sz w:val="20"/>
          <w:szCs w:val="20"/>
          <w:lang w:val="sk-SK"/>
        </w:rPr>
      </w:pPr>
      <w:r w:rsidRPr="00332156">
        <w:rPr>
          <w:rFonts w:ascii="Tahoma" w:hAnsi="Tahoma"/>
          <w:b/>
          <w:snapToGrid w:val="0"/>
          <w:color w:val="auto"/>
          <w:spacing w:val="-2"/>
          <w:sz w:val="20"/>
          <w:szCs w:val="20"/>
          <w:lang w:val="sk-SK"/>
        </w:rPr>
        <w:t>5.3. Rady pre požiarnikov:</w:t>
      </w:r>
      <w:r w:rsidRPr="00332156">
        <w:rPr>
          <w:rFonts w:ascii="Tahoma" w:hAnsi="Tahoma"/>
          <w:snapToGrid w:val="0"/>
          <w:color w:val="000000" w:themeColor="text1"/>
          <w:spacing w:val="-2"/>
          <w:sz w:val="20"/>
          <w:szCs w:val="20"/>
          <w:lang w:val="sk-SK"/>
        </w:rPr>
        <w:t>Je potrebné používať ochranný odev a dýchací prístroj, napojený na kyslíkovú bombu, ak hrozí nebezpečie expozície vznikajúcim par ám  a spalinám.</w:t>
      </w:r>
    </w:p>
    <w:p w:rsidR="006C063B" w:rsidRPr="00332156" w:rsidRDefault="006C063B" w:rsidP="006C063B">
      <w:pPr>
        <w:pStyle w:val="Default"/>
        <w:spacing w:before="60"/>
        <w:jc w:val="both"/>
        <w:rPr>
          <w:rFonts w:ascii="Tahoma" w:hAnsi="Tahoma"/>
          <w:snapToGrid w:val="0"/>
          <w:spacing w:val="-2"/>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6.</w:t>
      </w:r>
      <w:r w:rsidR="006C063B" w:rsidRPr="00332156">
        <w:rPr>
          <w:rFonts w:ascii="Tahoma" w:hAnsi="Tahoma" w:cs="Tahoma"/>
          <w:b/>
          <w:snapToGrid w:val="0"/>
          <w:color w:val="FFFFFF"/>
          <w:sz w:val="24"/>
          <w:szCs w:val="24"/>
          <w:lang w:val="sk-SK"/>
        </w:rPr>
        <w:t xml:space="preserve"> </w:t>
      </w:r>
      <w:r w:rsidRPr="00332156">
        <w:rPr>
          <w:rFonts w:ascii="Tahoma" w:hAnsi="Tahoma" w:cs="Tahoma"/>
          <w:b/>
          <w:snapToGrid w:val="0"/>
          <w:color w:val="FFFFFF"/>
          <w:sz w:val="24"/>
          <w:szCs w:val="24"/>
          <w:lang w:val="sk-SK"/>
        </w:rPr>
        <w:t xml:space="preserve">OPSZTRNIS </w:t>
      </w:r>
      <w:r w:rsidR="006C063B" w:rsidRPr="00332156">
        <w:rPr>
          <w:rFonts w:ascii="Tahoma" w:hAnsi="Tahoma" w:cs="Tahoma"/>
          <w:b/>
          <w:snapToGrid w:val="0"/>
          <w:color w:val="FFFFFF"/>
          <w:sz w:val="24"/>
          <w:szCs w:val="24"/>
          <w:lang w:val="sk-SK"/>
        </w:rPr>
        <w:t>PRI NÁHODNOM UVOĽNENÍ</w:t>
      </w:r>
    </w:p>
    <w:p w:rsidR="006C063B" w:rsidRPr="00332156" w:rsidRDefault="006C063B" w:rsidP="006C063B">
      <w:pPr>
        <w:tabs>
          <w:tab w:val="left" w:pos="6134"/>
        </w:tabs>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Treba zabrániť tomu, aby sa prípravok dostal do živých vôd, alebo znečistil pôdu!</w:t>
      </w:r>
    </w:p>
    <w:p w:rsidR="006C063B" w:rsidRPr="00332156" w:rsidRDefault="006C063B" w:rsidP="006C063B">
      <w:pPr>
        <w:jc w:val="both"/>
        <w:rPr>
          <w:rFonts w:ascii="Tahoma" w:hAnsi="Tahoma" w:cs="Tahoma"/>
          <w:b/>
          <w:snapToGrid w:val="0"/>
          <w:lang w:val="sk-SK"/>
        </w:rPr>
      </w:pPr>
      <w:r w:rsidRPr="00332156">
        <w:rPr>
          <w:rFonts w:ascii="Tahoma" w:hAnsi="Tahoma" w:cs="Tahoma"/>
          <w:b/>
          <w:snapToGrid w:val="0"/>
          <w:lang w:val="sk-SK"/>
        </w:rPr>
        <w:t>6.1. Osobné bezpečnostné opatrenia, ochranné prostriedky a núdzové postupy</w:t>
      </w:r>
    </w:p>
    <w:p w:rsidR="006C063B" w:rsidRPr="00332156" w:rsidRDefault="006C063B" w:rsidP="006C063B">
      <w:pPr>
        <w:jc w:val="both"/>
        <w:rPr>
          <w:rFonts w:ascii="Tahoma" w:hAnsi="Tahoma" w:cs="Tahoma"/>
          <w:snapToGrid w:val="0"/>
          <w:color w:val="000000" w:themeColor="text1"/>
          <w:spacing w:val="-2"/>
          <w:lang w:val="sk-SK"/>
        </w:rPr>
      </w:pPr>
      <w:r w:rsidRPr="00332156">
        <w:rPr>
          <w:rFonts w:ascii="Tahoma" w:hAnsi="Tahoma" w:cs="Tahoma"/>
          <w:snapToGrid w:val="0"/>
          <w:color w:val="000000" w:themeColor="text1"/>
          <w:spacing w:val="-2"/>
          <w:lang w:val="sk-SK"/>
        </w:rPr>
        <w:t xml:space="preserve">Rozliaty, alebo rozsypaný prípravok treba mechanicky pozbierať vhodným sacím materiálom (napr. suchým pieskom, pilinami, atď.), treba sa vyhýbať ďalšej expozícii prípravku! Rozliaty – rozsypaný prípravok treba pozbierať a uložiť vo vhodnom riade, v kontajneri, pri dodržaní príslušných právnych predpisov a uložiť na bezpečné miesto. </w:t>
      </w:r>
    </w:p>
    <w:p w:rsidR="006C063B" w:rsidRPr="00332156" w:rsidRDefault="006C063B" w:rsidP="006C063B">
      <w:pPr>
        <w:jc w:val="both"/>
        <w:rPr>
          <w:rFonts w:ascii="Tahoma" w:hAnsi="Tahoma" w:cs="Tahoma"/>
          <w:snapToGrid w:val="0"/>
          <w:color w:val="000000" w:themeColor="text1"/>
          <w:spacing w:val="-2"/>
          <w:lang w:val="sk-SK"/>
        </w:rPr>
      </w:pPr>
      <w:r w:rsidRPr="00332156">
        <w:rPr>
          <w:rFonts w:ascii="Tahoma" w:hAnsi="Tahoma" w:cs="Tahoma"/>
          <w:b/>
          <w:snapToGrid w:val="0"/>
          <w:color w:val="000000" w:themeColor="text1"/>
          <w:spacing w:val="-2"/>
          <w:lang w:val="sk-SK"/>
        </w:rPr>
        <w:t>V prípade poskytnutia prvej pomoci neodborným personálom</w:t>
      </w:r>
      <w:r w:rsidRPr="00332156">
        <w:rPr>
          <w:rFonts w:ascii="Tahoma" w:hAnsi="Tahoma" w:cs="Tahoma"/>
          <w:snapToGrid w:val="0"/>
          <w:color w:val="000000" w:themeColor="text1"/>
          <w:spacing w:val="-2"/>
          <w:lang w:val="sk-SK"/>
        </w:rPr>
        <w:t>: viď vyššie.</w:t>
      </w:r>
    </w:p>
    <w:p w:rsidR="006C063B" w:rsidRPr="00332156" w:rsidRDefault="006C063B" w:rsidP="006C063B">
      <w:pPr>
        <w:jc w:val="both"/>
        <w:rPr>
          <w:rFonts w:ascii="Tahoma" w:hAnsi="Tahoma" w:cs="Tahoma"/>
          <w:snapToGrid w:val="0"/>
          <w:color w:val="000000" w:themeColor="text1"/>
          <w:spacing w:val="-2"/>
          <w:lang w:val="sk-SK"/>
        </w:rPr>
      </w:pPr>
      <w:r w:rsidRPr="00332156">
        <w:rPr>
          <w:rFonts w:ascii="Tahoma" w:hAnsi="Tahoma" w:cs="Tahoma"/>
          <w:b/>
          <w:snapToGrid w:val="0"/>
          <w:color w:val="000000" w:themeColor="text1"/>
          <w:spacing w:val="-2"/>
          <w:lang w:val="sk-SK"/>
        </w:rPr>
        <w:t>V prípade poskytnutia prvej pomoci odborníkmi:</w:t>
      </w:r>
      <w:r w:rsidRPr="00332156">
        <w:rPr>
          <w:rFonts w:ascii="Tahoma" w:hAnsi="Tahoma" w:cs="Tahoma"/>
          <w:snapToGrid w:val="0"/>
          <w:color w:val="000000" w:themeColor="text1"/>
          <w:spacing w:val="-2"/>
          <w:lang w:val="sk-SK"/>
        </w:rPr>
        <w:t xml:space="preserve"> treba používať ochranný odev a ochranné prostriedky. Odstránenie znečistenia môže vykonať len osoba, kvalifikovaná na odstránenie nečistôt.  </w:t>
      </w:r>
    </w:p>
    <w:p w:rsidR="006C063B" w:rsidRPr="00332156" w:rsidRDefault="006C063B" w:rsidP="006C063B">
      <w:pPr>
        <w:keepNext/>
        <w:spacing w:before="60"/>
        <w:jc w:val="both"/>
        <w:rPr>
          <w:rFonts w:ascii="Tahoma" w:hAnsi="Tahoma" w:cs="Tahoma"/>
          <w:b/>
          <w:snapToGrid w:val="0"/>
          <w:lang w:val="sk-SK"/>
        </w:rPr>
      </w:pPr>
      <w:r w:rsidRPr="00332156">
        <w:rPr>
          <w:rFonts w:ascii="Tahoma" w:hAnsi="Tahoma" w:cs="Tahoma"/>
          <w:b/>
          <w:snapToGrid w:val="0"/>
          <w:lang w:val="sk-SK"/>
        </w:rPr>
        <w:t>6.2. Bezpečnostné opatrenia pre životné prostredie</w:t>
      </w:r>
    </w:p>
    <w:p w:rsidR="006C063B" w:rsidRPr="00332156" w:rsidRDefault="006C063B" w:rsidP="006C063B">
      <w:pPr>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 xml:space="preserve">Očistenie znečistenej plochy treba čím skôr vykonať, napr. pomocou sacieho materiálu, alebo </w:t>
      </w:r>
    </w:p>
    <w:p w:rsidR="006C063B" w:rsidRPr="00332156" w:rsidRDefault="006C063B" w:rsidP="006C063B">
      <w:pPr>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odsávaním a uložiť do vhodného zberného riadu. Pri umytí znečistenej plochy vodou a čistiacim prostriedkom treba dbať na to, aby sa použitá voda s čistiacim prostriedkom nedostala do kanalizácie. V prípade, že prípravok sa dostane do živých vôd/do pôdy, treba sa postarať o jeho vyhovujúce zneškodnenie.</w:t>
      </w:r>
    </w:p>
    <w:p w:rsidR="006C063B" w:rsidRPr="00332156" w:rsidRDefault="006C063B" w:rsidP="006C063B">
      <w:pPr>
        <w:spacing w:before="60"/>
        <w:jc w:val="both"/>
        <w:rPr>
          <w:rFonts w:ascii="Tahoma" w:hAnsi="Tahoma" w:cs="Tahoma"/>
          <w:b/>
          <w:snapToGrid w:val="0"/>
          <w:lang w:val="sk-SK"/>
        </w:rPr>
      </w:pPr>
      <w:r w:rsidRPr="00332156">
        <w:rPr>
          <w:rFonts w:ascii="Tahoma" w:hAnsi="Tahoma" w:cs="Tahoma"/>
          <w:b/>
          <w:snapToGrid w:val="0"/>
          <w:lang w:val="sk-SK"/>
        </w:rPr>
        <w:t>6.3 Metódy a materiál na zabránenie šíreniu a čistenie</w:t>
      </w:r>
    </w:p>
    <w:p w:rsidR="006C063B" w:rsidRPr="00332156" w:rsidRDefault="006C063B" w:rsidP="006C063B">
      <w:pPr>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Rozsypaný prípravok treba mechanicky a podľa možností bezo zvyšku, bez rozprášenia pozametať, nabrať lopatou, odstrániť pomocou sacieho materiálu a uložiť do vhodného zberného riadu a napokon zničiť. Pri používaní prípravku v domácnosti ho treba spravovať ako komunálny odpad.</w:t>
      </w:r>
    </w:p>
    <w:p w:rsidR="006C063B" w:rsidRPr="00332156" w:rsidRDefault="006C063B" w:rsidP="006C063B">
      <w:pPr>
        <w:spacing w:before="60"/>
        <w:jc w:val="both"/>
        <w:rPr>
          <w:rFonts w:ascii="Tahoma" w:hAnsi="Tahoma" w:cs="Tahoma"/>
          <w:snapToGrid w:val="0"/>
          <w:lang w:val="sk-SK"/>
        </w:rPr>
      </w:pPr>
      <w:r w:rsidRPr="00332156">
        <w:rPr>
          <w:rFonts w:ascii="Tahoma" w:hAnsi="Tahoma" w:cs="Tahoma"/>
          <w:b/>
          <w:snapToGrid w:val="0"/>
          <w:lang w:val="sk-SK"/>
        </w:rPr>
        <w:t xml:space="preserve">6.4. Odkaz na iné oddiely: </w:t>
      </w:r>
      <w:r w:rsidRPr="00332156">
        <w:rPr>
          <w:rFonts w:ascii="Tahoma" w:hAnsi="Tahoma" w:cs="Tahoma"/>
          <w:snapToGrid w:val="0"/>
          <w:lang w:val="sk-SK"/>
        </w:rPr>
        <w:t>Pozrite v casti 8 a 13 oddiely.</w:t>
      </w:r>
    </w:p>
    <w:p w:rsidR="006C063B" w:rsidRPr="00332156" w:rsidRDefault="006C063B" w:rsidP="006C063B">
      <w:pPr>
        <w:spacing w:before="60"/>
        <w:jc w:val="both"/>
        <w:rPr>
          <w:rFonts w:ascii="Tahoma" w:hAnsi="Tahoma" w:cs="Tahoma"/>
          <w:snapToGrid w:val="0"/>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7.</w:t>
      </w:r>
      <w:r w:rsidR="006C063B" w:rsidRPr="00332156">
        <w:rPr>
          <w:rFonts w:ascii="Tahoma" w:hAnsi="Tahoma" w:cs="Tahoma"/>
          <w:b/>
          <w:snapToGrid w:val="0"/>
          <w:color w:val="FFFFFF"/>
          <w:sz w:val="24"/>
          <w:szCs w:val="24"/>
          <w:lang w:val="sk-SK"/>
        </w:rPr>
        <w:t xml:space="preserve"> </w:t>
      </w:r>
      <w:r w:rsidRPr="00332156">
        <w:rPr>
          <w:rFonts w:ascii="Tahoma" w:hAnsi="Tahoma" w:cs="Tahoma"/>
          <w:b/>
          <w:snapToGrid w:val="0"/>
          <w:color w:val="FFFFFF"/>
          <w:sz w:val="24"/>
          <w:szCs w:val="24"/>
          <w:lang w:val="sk-SK"/>
        </w:rPr>
        <w:t>ZAOBCHÁDZANIE</w:t>
      </w:r>
      <w:r w:rsidR="006C063B" w:rsidRPr="00332156">
        <w:rPr>
          <w:rFonts w:ascii="Tahoma" w:hAnsi="Tahoma" w:cs="Tahoma"/>
          <w:b/>
          <w:snapToGrid w:val="0"/>
          <w:color w:val="FFFFFF"/>
          <w:sz w:val="24"/>
          <w:szCs w:val="24"/>
          <w:lang w:val="sk-SK"/>
        </w:rPr>
        <w:t xml:space="preserve"> A SKLADOVANIE</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Prípravok je  vhodný výlučne len na odplašenie štípajúcich komárov (napr. druhy Aedes a Culex) a kliešťov (napr. obyčajn</w:t>
      </w:r>
      <w:r w:rsidR="00946DBA">
        <w:rPr>
          <w:rFonts w:cs="Tahoma"/>
          <w:color w:val="000000" w:themeColor="text1"/>
          <w:lang w:val="sk-SK"/>
        </w:rPr>
        <w:t>ých kliešťov – Ixodes ricinus)</w:t>
      </w:r>
      <w:r w:rsidRPr="00332156">
        <w:rPr>
          <w:rFonts w:cs="Tahoma"/>
          <w:color w:val="000000" w:themeColor="text1"/>
          <w:lang w:val="sk-SK"/>
        </w:rPr>
        <w:t>, a to v súlade s návodom na používanie a len v otvorenom priestranstve!</w:t>
      </w:r>
    </w:p>
    <w:p w:rsidR="006C063B" w:rsidRPr="00332156" w:rsidRDefault="006C063B" w:rsidP="006C063B">
      <w:pPr>
        <w:pStyle w:val="Zarkazkladnhotextu"/>
        <w:ind w:left="0"/>
        <w:rPr>
          <w:rFonts w:cs="Tahoma"/>
          <w:color w:val="000000" w:themeColor="text1"/>
          <w:lang w:val="sk-SK"/>
        </w:rPr>
      </w:pPr>
      <w:r w:rsidRPr="00946DBA">
        <w:rPr>
          <w:rFonts w:cs="Tahoma"/>
          <w:b/>
          <w:color w:val="000000" w:themeColor="text1"/>
          <w:lang w:val="sk-SK"/>
        </w:rPr>
        <w:t>Pri obozretnom používaní prípravku sa môžeme vyhnúť expozícii prípravku</w:t>
      </w:r>
      <w:r w:rsidRPr="00332156">
        <w:rPr>
          <w:rFonts w:cs="Tahoma"/>
          <w:color w:val="000000" w:themeColor="text1"/>
          <w:lang w:val="sk-SK"/>
        </w:rPr>
        <w:t>: aby sa nedostal do očí, do nosa, do úst, do otvorených rán a aby nedošlo k jeho prehltnutiu.</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Pri používaní prípravku je zakázané jesť, piť, alebo fajčiť!</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Po používaní prípravku si ruky treba dôkladne umyť.</w:t>
      </w:r>
    </w:p>
    <w:p w:rsidR="006C063B" w:rsidRPr="00332156" w:rsidRDefault="006C063B" w:rsidP="006C063B">
      <w:pPr>
        <w:pStyle w:val="Zarkazkladnhotextu"/>
        <w:spacing w:before="40"/>
        <w:ind w:left="0"/>
        <w:rPr>
          <w:rFonts w:cs="Tahoma"/>
          <w:b/>
          <w:lang w:val="sk-SK"/>
        </w:rPr>
      </w:pPr>
      <w:r w:rsidRPr="00332156">
        <w:rPr>
          <w:rFonts w:cs="Tahoma"/>
          <w:b/>
          <w:lang w:val="sk-SK"/>
        </w:rPr>
        <w:t>7.1. Bezpečnostné opatrenia na bezpečné zaobchádzanie</w:t>
      </w:r>
    </w:p>
    <w:p w:rsidR="006C063B" w:rsidRPr="00332156" w:rsidRDefault="006C063B" w:rsidP="006C063B">
      <w:pPr>
        <w:pStyle w:val="Zarkazkladnhotextu"/>
        <w:spacing w:before="40"/>
        <w:ind w:left="0"/>
        <w:rPr>
          <w:rFonts w:cs="Tahoma"/>
          <w:color w:val="000000" w:themeColor="text1"/>
          <w:lang w:val="sk-SK"/>
        </w:rPr>
      </w:pPr>
      <w:r w:rsidRPr="00332156">
        <w:rPr>
          <w:rFonts w:cs="Tahoma"/>
          <w:color w:val="000000" w:themeColor="text1"/>
          <w:lang w:val="sk-SK"/>
        </w:rPr>
        <w:t>Treba sa vyhnúť expozícii prípravku: nesmie sa dostať do očí, do nosa, do úst a do otvorených rán. Neodporúčame jeho používanie na poranenú, alebo opálenú pokožku. Ak po používaní prípravku zistíte alergiu pokožky (začervenanie, vyrážky), prípravok treba okamžite zmyť veľkým množstvom mydlovej vody.</w:t>
      </w:r>
    </w:p>
    <w:p w:rsidR="006C063B" w:rsidRPr="00332156" w:rsidRDefault="006C063B" w:rsidP="006C063B">
      <w:pPr>
        <w:pStyle w:val="Zarkazkladnhotextu"/>
        <w:spacing w:before="40"/>
        <w:ind w:left="0"/>
        <w:rPr>
          <w:rFonts w:cs="Tahoma"/>
          <w:color w:val="000000" w:themeColor="text1"/>
          <w:lang w:val="sk-SK"/>
        </w:rPr>
      </w:pPr>
      <w:r w:rsidRPr="00332156">
        <w:rPr>
          <w:rFonts w:cs="Tahoma"/>
          <w:color w:val="000000" w:themeColor="text1"/>
          <w:lang w:val="sk-SK"/>
        </w:rPr>
        <w:t xml:space="preserve">Prípravok je zakázané používať v uzatvorenom priestore! Ak už nehrozí poštípanie, teda po návrate </w:t>
      </w:r>
    </w:p>
    <w:p w:rsidR="006C063B" w:rsidRPr="00332156" w:rsidRDefault="006C063B" w:rsidP="006C063B">
      <w:pPr>
        <w:pStyle w:val="Zarkazkladnhotextu"/>
        <w:spacing w:before="40"/>
        <w:ind w:left="0"/>
        <w:rPr>
          <w:rFonts w:cs="Tahoma"/>
          <w:color w:val="000000" w:themeColor="text1"/>
          <w:lang w:val="sk-SK"/>
        </w:rPr>
      </w:pPr>
      <w:r w:rsidRPr="00332156">
        <w:rPr>
          <w:rFonts w:cs="Tahoma"/>
          <w:color w:val="000000" w:themeColor="text1"/>
          <w:lang w:val="sk-SK"/>
        </w:rPr>
        <w:t>do budovy, ošetrenú pokožku treba umyť mydlovou vodou.</w:t>
      </w:r>
    </w:p>
    <w:p w:rsidR="006C063B" w:rsidRPr="00332156" w:rsidRDefault="006C063B" w:rsidP="006C063B">
      <w:pPr>
        <w:pStyle w:val="Zarkazkladnhotextu"/>
        <w:spacing w:before="40"/>
        <w:ind w:left="0"/>
        <w:rPr>
          <w:rFonts w:cs="Tahoma"/>
          <w:b/>
          <w:lang w:val="sk-SK"/>
        </w:rPr>
      </w:pPr>
      <w:r w:rsidRPr="00332156">
        <w:rPr>
          <w:rFonts w:cs="Tahoma"/>
          <w:b/>
          <w:lang w:val="sk-SK"/>
        </w:rPr>
        <w:t>7.2. Podmienky na bezpečné skladovanie vrátane akejkoľvek nekompatibility</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Prípravok treba uskladňovať v pôvodnom balení na suchom a chladnom mieste, teplota nesmie presiahnuť 35</w:t>
      </w:r>
      <w:r w:rsidRPr="00946DBA">
        <w:rPr>
          <w:rFonts w:cs="Tahoma"/>
          <w:color w:val="000000" w:themeColor="text1"/>
          <w:vertAlign w:val="superscript"/>
          <w:lang w:val="sk-SK"/>
        </w:rPr>
        <w:t>o</w:t>
      </w:r>
      <w:r w:rsidRPr="00332156">
        <w:rPr>
          <w:rFonts w:cs="Tahoma"/>
          <w:color w:val="000000" w:themeColor="text1"/>
          <w:lang w:val="sk-SK"/>
        </w:rPr>
        <w:t>C. Prípravok treba chrániť od sálavého tepla a treba ho skladovať zvlášť od potravín, od krmív a od inkompatibilných materiálov.</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Prípravok je zakázaný uložiť vedľa zápalných zdrojov a oxidačných materiálov</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lastRenderedPageBreak/>
        <w:t>Trvanlivosť: 2 roky od dátumu výroby. Dátum výroby je uvedený na obale.</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Prípravok treba uložiť tak, aby sa k nemu nedostali deti, nepovolané osoby, úžitkové zvieratá, domáce zvieratá.</w:t>
      </w:r>
    </w:p>
    <w:p w:rsidR="006C063B" w:rsidRPr="00332156" w:rsidRDefault="006C063B" w:rsidP="006C063B">
      <w:pPr>
        <w:pStyle w:val="Zarkazkladnhotextu"/>
        <w:spacing w:before="40"/>
        <w:ind w:left="0"/>
        <w:rPr>
          <w:rFonts w:cs="Tahoma"/>
          <w:color w:val="FF0000"/>
          <w:lang w:val="sk-SK"/>
        </w:rPr>
      </w:pPr>
      <w:r w:rsidRPr="00332156">
        <w:rPr>
          <w:rFonts w:cs="Tahoma"/>
          <w:b/>
          <w:lang w:val="sk-SK"/>
        </w:rPr>
        <w:t>7.3. Špecifické konečné použitie(-ia)</w:t>
      </w:r>
      <w:r w:rsidR="006F0399" w:rsidRPr="00332156">
        <w:rPr>
          <w:rFonts w:cs="Tahoma"/>
          <w:b/>
          <w:lang w:val="sk-SK"/>
        </w:rPr>
        <w:t>, resp.</w:t>
      </w:r>
      <w:r w:rsidR="006F0399" w:rsidRPr="00332156">
        <w:rPr>
          <w:lang w:val="sk-SK"/>
        </w:rPr>
        <w:t xml:space="preserve"> </w:t>
      </w:r>
      <w:r w:rsidR="006F0399" w:rsidRPr="00332156">
        <w:rPr>
          <w:b/>
          <w:lang w:val="sk-SK"/>
        </w:rPr>
        <w:t>použitia</w:t>
      </w:r>
      <w:r w:rsidRPr="00332156">
        <w:rPr>
          <w:rFonts w:cs="Tahoma"/>
          <w:b/>
          <w:lang w:val="sk-SK"/>
        </w:rPr>
        <w:t xml:space="preserve">: </w:t>
      </w:r>
      <w:r w:rsidRPr="00332156">
        <w:rPr>
          <w:rFonts w:cs="Tahoma"/>
          <w:color w:val="000000" w:themeColor="text1"/>
          <w:lang w:val="sk-SK"/>
        </w:rPr>
        <w:t>Biocídny prípravok, vhodný pre obyvateľstvo  na odplašenie štípajúcich komárov  a kliešťov. Pred použitím treba vždy prečítať návod na používanie a treba dodržať pokyny, smerujúce na bezpečné spravovanie a používanie prípravku.</w:t>
      </w:r>
    </w:p>
    <w:p w:rsidR="006C063B" w:rsidRPr="00332156" w:rsidRDefault="006C063B" w:rsidP="006C063B">
      <w:pPr>
        <w:pStyle w:val="Zarkazkladnhotextu"/>
        <w:spacing w:before="40"/>
        <w:ind w:left="0"/>
        <w:rPr>
          <w:rFonts w:cs="Tahoma"/>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8.</w:t>
      </w:r>
      <w:r w:rsidR="006C063B" w:rsidRPr="00332156">
        <w:rPr>
          <w:rFonts w:ascii="Tahoma" w:hAnsi="Tahoma" w:cs="Tahoma"/>
          <w:b/>
          <w:snapToGrid w:val="0"/>
          <w:color w:val="FFFFFF"/>
          <w:sz w:val="24"/>
          <w:szCs w:val="24"/>
          <w:lang w:val="sk-SK"/>
        </w:rPr>
        <w:t xml:space="preserve"> KONTROLA EXPOZÍCIE/OSOBNÁ OCHRANA</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Pred používaním si prečítajte návod na používanie!</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 xml:space="preserve">Prípravok podľa obsahu účinných látok patrí do III. distribučnej kategórie a je považovaný za voľne predajný chemický prostriedok. </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Prípravok nevyžaduje zvláštne opatrenia pri dodržaní návodu na používanie.</w:t>
      </w:r>
    </w:p>
    <w:p w:rsidR="006C063B" w:rsidRPr="00332156" w:rsidRDefault="006C063B" w:rsidP="006C063B">
      <w:pPr>
        <w:pStyle w:val="Zarkazkladnhotextu"/>
        <w:ind w:left="0"/>
        <w:rPr>
          <w:rFonts w:cs="Tahoma"/>
          <w:b/>
          <w:lang w:val="sk-SK"/>
        </w:rPr>
      </w:pPr>
      <w:r w:rsidRPr="00332156">
        <w:rPr>
          <w:rFonts w:cs="Tahoma"/>
          <w:b/>
          <w:lang w:val="sk-SK"/>
        </w:rPr>
        <w:t>8.1. Kontrolné parametre</w:t>
      </w:r>
    </w:p>
    <w:p w:rsidR="006C063B" w:rsidRPr="00332156" w:rsidRDefault="006C063B" w:rsidP="006C063B">
      <w:pPr>
        <w:pStyle w:val="Zarkazkladnhotextu"/>
        <w:ind w:left="0"/>
        <w:rPr>
          <w:rFonts w:cs="Tahoma"/>
          <w:color w:val="000000" w:themeColor="text1"/>
          <w:lang w:val="sk-SK"/>
        </w:rPr>
      </w:pPr>
      <w:r w:rsidRPr="00332156">
        <w:rPr>
          <w:rFonts w:cs="Tahoma"/>
          <w:b/>
          <w:lang w:val="sk-SK"/>
        </w:rPr>
        <w:t xml:space="preserve">Medzných hodnôt expozície: </w:t>
      </w:r>
      <w:r w:rsidRPr="00332156">
        <w:rPr>
          <w:rFonts w:cs="Tahoma"/>
          <w:color w:val="000000" w:themeColor="text1"/>
          <w:lang w:val="sk-SK"/>
        </w:rPr>
        <w:t>hodnota povolená vo vzduchu na pracovisku: nie je určená na zložkyprípravku.</w:t>
      </w:r>
    </w:p>
    <w:p w:rsidR="006C063B" w:rsidRPr="00332156" w:rsidRDefault="006C063B" w:rsidP="006C063B">
      <w:pPr>
        <w:pStyle w:val="Zarkazkladnhotextu"/>
        <w:ind w:left="0"/>
        <w:rPr>
          <w:rFonts w:cs="Tahoma"/>
          <w:b/>
          <w:lang w:val="sk-SK"/>
        </w:rPr>
      </w:pPr>
      <w:r w:rsidRPr="00332156">
        <w:rPr>
          <w:rFonts w:cs="Tahoma"/>
          <w:b/>
          <w:lang w:val="sk-SK"/>
        </w:rPr>
        <w:t>8.2. Kontroly expozície</w:t>
      </w:r>
    </w:p>
    <w:p w:rsidR="006C063B" w:rsidRPr="00332156" w:rsidRDefault="006C063B" w:rsidP="006C063B">
      <w:pPr>
        <w:pStyle w:val="Zarkazkladnhotextu"/>
        <w:ind w:left="0"/>
        <w:rPr>
          <w:rFonts w:cs="Tahoma"/>
          <w:lang w:val="sk-SK"/>
        </w:rPr>
      </w:pPr>
      <w:r w:rsidRPr="00332156">
        <w:rPr>
          <w:rFonts w:cs="Tahoma"/>
          <w:b/>
          <w:lang w:val="sk-SK"/>
        </w:rPr>
        <w:t>Technické opatrenia:</w:t>
      </w:r>
      <w:r w:rsidRPr="00332156">
        <w:rPr>
          <w:rFonts w:cs="Tahoma"/>
          <w:lang w:val="sk-SK"/>
        </w:rPr>
        <w:t>netreba.</w:t>
      </w:r>
    </w:p>
    <w:p w:rsidR="006C063B" w:rsidRPr="00332156" w:rsidRDefault="006C063B" w:rsidP="006C063B">
      <w:pPr>
        <w:pStyle w:val="Zarkazkladnhotextu"/>
        <w:ind w:left="0"/>
        <w:rPr>
          <w:rFonts w:cs="Tahoma"/>
          <w:b/>
          <w:lang w:val="sk-SK"/>
        </w:rPr>
      </w:pPr>
      <w:r w:rsidRPr="00332156">
        <w:rPr>
          <w:rFonts w:cs="Tahoma"/>
          <w:b/>
          <w:lang w:val="sk-SK"/>
        </w:rPr>
        <w:t>Hygienické opatrenia:</w:t>
      </w:r>
    </w:p>
    <w:p w:rsidR="006C063B" w:rsidRPr="00332156" w:rsidRDefault="006C063B" w:rsidP="006C063B">
      <w:pPr>
        <w:pStyle w:val="Zarkazkladnhotextu"/>
        <w:rPr>
          <w:rFonts w:cs="Tahoma"/>
          <w:color w:val="000000" w:themeColor="text1"/>
          <w:lang w:val="sk-SK"/>
        </w:rPr>
      </w:pPr>
      <w:r w:rsidRPr="00332156">
        <w:rPr>
          <w:rFonts w:cs="Tahoma"/>
          <w:color w:val="000000" w:themeColor="text1"/>
          <w:lang w:val="sk-SK"/>
        </w:rPr>
        <w:t></w:t>
      </w:r>
      <w:r w:rsidRPr="00332156">
        <w:rPr>
          <w:rFonts w:cs="Tahoma"/>
          <w:color w:val="000000" w:themeColor="text1"/>
          <w:lang w:val="sk-SK"/>
        </w:rPr>
        <w:tab/>
        <w:t>Počas používania prípravku je zakázané jesť, piť a fajčiť!</w:t>
      </w:r>
    </w:p>
    <w:p w:rsidR="006C063B" w:rsidRPr="00332156" w:rsidRDefault="006C063B" w:rsidP="006C063B">
      <w:pPr>
        <w:pStyle w:val="Zarkazkladnhotextu"/>
        <w:rPr>
          <w:rFonts w:cs="Tahoma"/>
          <w:color w:val="000000" w:themeColor="text1"/>
          <w:lang w:val="sk-SK"/>
        </w:rPr>
      </w:pPr>
      <w:r w:rsidRPr="00332156">
        <w:rPr>
          <w:rFonts w:cs="Tahoma"/>
          <w:color w:val="000000" w:themeColor="text1"/>
          <w:lang w:val="sk-SK"/>
        </w:rPr>
        <w:t></w:t>
      </w:r>
      <w:r w:rsidRPr="00332156">
        <w:rPr>
          <w:rFonts w:cs="Tahoma"/>
          <w:color w:val="000000" w:themeColor="text1"/>
          <w:lang w:val="sk-SK"/>
        </w:rPr>
        <w:tab/>
        <w:t>Po používaní si ruky treba dôkladne umyť mydlovou vodou.</w:t>
      </w:r>
    </w:p>
    <w:p w:rsidR="006C063B" w:rsidRPr="00332156" w:rsidRDefault="006C063B" w:rsidP="006C063B">
      <w:pPr>
        <w:pStyle w:val="Zarkazkladnhotextu"/>
        <w:rPr>
          <w:rFonts w:cs="Tahoma"/>
          <w:color w:val="000000" w:themeColor="text1"/>
          <w:lang w:val="sk-SK"/>
        </w:rPr>
      </w:pPr>
      <w:r w:rsidRPr="00332156">
        <w:rPr>
          <w:rFonts w:cs="Tahoma"/>
          <w:color w:val="000000" w:themeColor="text1"/>
          <w:lang w:val="sk-SK"/>
        </w:rPr>
        <w:t></w:t>
      </w:r>
      <w:r w:rsidRPr="00332156">
        <w:rPr>
          <w:rFonts w:cs="Tahoma"/>
          <w:color w:val="000000" w:themeColor="text1"/>
          <w:lang w:val="sk-SK"/>
        </w:rPr>
        <w:tab/>
        <w:t>Treba zabrániť tomu, aby sa prípravok dostal do očí, do nosa, do úst a do otvorených rán.</w:t>
      </w:r>
    </w:p>
    <w:p w:rsidR="006C063B" w:rsidRPr="00332156" w:rsidRDefault="006C063B" w:rsidP="006C063B">
      <w:pPr>
        <w:pStyle w:val="Zarkazkladnhotextu"/>
        <w:ind w:left="0"/>
        <w:rPr>
          <w:rFonts w:cs="Tahoma"/>
          <w:b/>
          <w:lang w:val="sk-SK"/>
        </w:rPr>
      </w:pPr>
      <w:r w:rsidRPr="00332156">
        <w:rPr>
          <w:rFonts w:cs="Tahoma"/>
          <w:b/>
          <w:lang w:val="sk-SK"/>
        </w:rPr>
        <w:t>Osobné ochranné pomôcky:</w:t>
      </w:r>
    </w:p>
    <w:p w:rsidR="006C063B" w:rsidRPr="00332156" w:rsidRDefault="006C063B" w:rsidP="006C063B">
      <w:pPr>
        <w:pStyle w:val="Zarkazkladnhotextu"/>
        <w:rPr>
          <w:rFonts w:cs="Tahoma"/>
          <w:lang w:val="sk-SK"/>
        </w:rPr>
      </w:pPr>
      <w:r w:rsidRPr="00332156">
        <w:rPr>
          <w:rFonts w:cs="Tahoma"/>
          <w:lang w:val="sk-SK"/>
        </w:rPr>
        <w:t xml:space="preserve"> </w:t>
      </w:r>
      <w:r w:rsidRPr="00332156">
        <w:rPr>
          <w:rFonts w:cs="Tahoma"/>
          <w:lang w:val="sk-SK"/>
        </w:rPr>
        <w:tab/>
        <w:t>Ochrana dýchacích orgánov: nie je nutná</w:t>
      </w:r>
    </w:p>
    <w:p w:rsidR="006C063B" w:rsidRPr="00332156" w:rsidRDefault="006C063B" w:rsidP="006C063B">
      <w:pPr>
        <w:pStyle w:val="Zarkazkladnhotextu"/>
        <w:rPr>
          <w:rFonts w:cs="Tahoma"/>
          <w:lang w:val="sk-SK"/>
        </w:rPr>
      </w:pPr>
      <w:r w:rsidRPr="00332156">
        <w:rPr>
          <w:rFonts w:cs="Tahoma"/>
          <w:lang w:val="sk-SK"/>
        </w:rPr>
        <w:t></w:t>
      </w:r>
      <w:r w:rsidRPr="00332156">
        <w:rPr>
          <w:rFonts w:cs="Tahoma"/>
          <w:lang w:val="sk-SK"/>
        </w:rPr>
        <w:tab/>
        <w:t>Ochrana rúk: nie je nutná</w:t>
      </w:r>
    </w:p>
    <w:p w:rsidR="006C063B" w:rsidRPr="00332156" w:rsidRDefault="006C063B" w:rsidP="006C063B">
      <w:pPr>
        <w:pStyle w:val="Zarkazkladnhotextu"/>
        <w:rPr>
          <w:rFonts w:cs="Tahoma"/>
          <w:lang w:val="sk-SK"/>
        </w:rPr>
      </w:pPr>
      <w:r w:rsidRPr="00332156">
        <w:rPr>
          <w:rFonts w:cs="Tahoma"/>
          <w:lang w:val="sk-SK"/>
        </w:rPr>
        <w:t></w:t>
      </w:r>
      <w:r w:rsidRPr="00332156">
        <w:rPr>
          <w:rFonts w:cs="Tahoma"/>
          <w:lang w:val="sk-SK"/>
        </w:rPr>
        <w:tab/>
        <w:t>Ochrana očí: nie je nutná</w:t>
      </w:r>
    </w:p>
    <w:p w:rsidR="006C063B" w:rsidRPr="00332156" w:rsidRDefault="006C063B" w:rsidP="006C063B">
      <w:pPr>
        <w:pStyle w:val="Zarkazkladnhotextu"/>
        <w:ind w:left="0" w:firstLine="204"/>
        <w:rPr>
          <w:rFonts w:cs="Tahoma"/>
          <w:lang w:val="sk-SK"/>
        </w:rPr>
      </w:pPr>
      <w:r w:rsidRPr="00332156">
        <w:rPr>
          <w:rFonts w:cs="Tahoma"/>
          <w:lang w:val="sk-SK"/>
        </w:rPr>
        <w:t></w:t>
      </w:r>
      <w:r w:rsidRPr="00332156">
        <w:rPr>
          <w:rFonts w:cs="Tahoma"/>
          <w:lang w:val="sk-SK"/>
        </w:rPr>
        <w:tab/>
        <w:t>Ochrana tela: nie je nutná</w:t>
      </w:r>
    </w:p>
    <w:p w:rsidR="006C063B" w:rsidRPr="00332156" w:rsidRDefault="006C063B" w:rsidP="006C063B">
      <w:pPr>
        <w:pStyle w:val="Zarkazkladnhotextu"/>
        <w:ind w:left="0"/>
        <w:rPr>
          <w:rFonts w:cs="Tahoma"/>
          <w:color w:val="000000" w:themeColor="text1"/>
          <w:lang w:val="sk-SK"/>
        </w:rPr>
      </w:pPr>
      <w:r w:rsidRPr="00332156">
        <w:rPr>
          <w:rFonts w:cs="Tahoma"/>
          <w:b/>
          <w:color w:val="000000" w:themeColor="text1"/>
          <w:lang w:val="sk-SK"/>
        </w:rPr>
        <w:t>Opatrenia z hľadiska ochrany životného prostredia:</w:t>
      </w:r>
      <w:r w:rsidRPr="00332156">
        <w:rPr>
          <w:rFonts w:cs="Tahoma"/>
          <w:color w:val="000000" w:themeColor="text1"/>
          <w:lang w:val="sk-SK"/>
        </w:rPr>
        <w:t xml:space="preserve"> prípravok nevyžaduje zvláštne opatrenia </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pri dodržaní návodu na používanie.</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Je zakázané vypustiť, alebo zahodiť prípravok a jeho obaly do kanalizácie, alebo do živých vôd.</w:t>
      </w:r>
    </w:p>
    <w:p w:rsidR="006C063B" w:rsidRPr="00332156" w:rsidRDefault="006C063B" w:rsidP="006C063B">
      <w:pPr>
        <w:widowControl w:val="0"/>
        <w:spacing w:before="60"/>
        <w:jc w:val="both"/>
        <w:outlineLvl w:val="0"/>
        <w:rPr>
          <w:rFonts w:ascii="Tahoma" w:hAnsi="Tahoma" w:cs="Tahoma"/>
          <w:snapToGrid w:val="0"/>
          <w:color w:val="000000" w:themeColor="text1"/>
          <w:lang w:val="sk-SK"/>
        </w:rPr>
      </w:pPr>
    </w:p>
    <w:p w:rsidR="006C063B" w:rsidRPr="00332156" w:rsidRDefault="006C063B" w:rsidP="006C063B">
      <w:pPr>
        <w:widowControl w:val="0"/>
        <w:spacing w:before="60"/>
        <w:jc w:val="both"/>
        <w:outlineLvl w:val="0"/>
        <w:rPr>
          <w:rFonts w:ascii="Tahoma" w:hAnsi="Tahoma" w:cs="Tahoma"/>
          <w:snapToGrid w:val="0"/>
          <w:color w:val="000000" w:themeColor="text1"/>
          <w:sz w:val="18"/>
          <w:szCs w:val="18"/>
          <w:lang w:val="sk-SK"/>
        </w:rPr>
      </w:pPr>
      <w:r w:rsidRPr="00332156">
        <w:rPr>
          <w:rFonts w:ascii="Tahoma" w:hAnsi="Tahoma" w:cs="Tahoma"/>
          <w:snapToGrid w:val="0"/>
          <w:color w:val="000000" w:themeColor="text1"/>
          <w:sz w:val="18"/>
          <w:szCs w:val="18"/>
          <w:lang w:val="sk-SK"/>
        </w:rPr>
        <w:t xml:space="preserve">Vyššie uvedené sa vzťahuje na odborne vykonávanú činnosť a na podmienky používania prípravku </w:t>
      </w:r>
    </w:p>
    <w:p w:rsidR="006C063B" w:rsidRPr="00332156" w:rsidRDefault="006C063B" w:rsidP="006C063B">
      <w:pPr>
        <w:widowControl w:val="0"/>
        <w:spacing w:before="60"/>
        <w:jc w:val="both"/>
        <w:outlineLvl w:val="0"/>
        <w:rPr>
          <w:rFonts w:ascii="Tahoma" w:hAnsi="Tahoma" w:cs="Tahoma"/>
          <w:snapToGrid w:val="0"/>
          <w:color w:val="000000" w:themeColor="text1"/>
          <w:sz w:val="18"/>
          <w:szCs w:val="18"/>
          <w:lang w:val="sk-SK"/>
        </w:rPr>
      </w:pPr>
      <w:r w:rsidRPr="00332156">
        <w:rPr>
          <w:rFonts w:ascii="Tahoma" w:hAnsi="Tahoma" w:cs="Tahoma"/>
          <w:snapToGrid w:val="0"/>
          <w:color w:val="000000" w:themeColor="text1"/>
          <w:sz w:val="18"/>
          <w:szCs w:val="18"/>
          <w:lang w:val="sk-SK"/>
        </w:rPr>
        <w:t xml:space="preserve">pre určené účely, za bežných okolností. Ak k používaniu prípravku dôjde za odlišných okolností, alebo za mimoriadnych podmienok, odporúčame rozhodnúť o ďalších potrebných úkonoch a o individuálnych ochranných prostriedkoch za pomoci odborníka.   </w:t>
      </w:r>
    </w:p>
    <w:p w:rsidR="006C063B" w:rsidRPr="00332156" w:rsidRDefault="006C063B" w:rsidP="006C063B">
      <w:pPr>
        <w:pStyle w:val="Zarkazkladnhotextu"/>
        <w:widowControl w:val="0"/>
        <w:spacing w:before="60"/>
        <w:ind w:left="0"/>
        <w:outlineLvl w:val="0"/>
        <w:rPr>
          <w:rFonts w:cs="Tahoma"/>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9.</w:t>
      </w:r>
      <w:r w:rsidR="006C063B" w:rsidRPr="00332156">
        <w:rPr>
          <w:rFonts w:ascii="Tahoma" w:hAnsi="Tahoma" w:cs="Tahoma"/>
          <w:b/>
          <w:snapToGrid w:val="0"/>
          <w:color w:val="FFFFFF"/>
          <w:sz w:val="24"/>
          <w:szCs w:val="24"/>
          <w:lang w:val="sk-SK"/>
        </w:rPr>
        <w:t xml:space="preserve"> FYZIKÁLNE A</w:t>
      </w:r>
      <w:r w:rsidRPr="00332156">
        <w:rPr>
          <w:rFonts w:ascii="Tahoma" w:hAnsi="Tahoma" w:cs="Tahoma"/>
          <w:b/>
          <w:snapToGrid w:val="0"/>
          <w:color w:val="FFFFFF"/>
          <w:sz w:val="24"/>
          <w:szCs w:val="24"/>
          <w:lang w:val="sk-SK"/>
        </w:rPr>
        <w:t> </w:t>
      </w:r>
      <w:r w:rsidR="006C063B" w:rsidRPr="00332156">
        <w:rPr>
          <w:rFonts w:ascii="Tahoma" w:hAnsi="Tahoma" w:cs="Tahoma"/>
          <w:b/>
          <w:snapToGrid w:val="0"/>
          <w:color w:val="FFFFFF"/>
          <w:sz w:val="24"/>
          <w:szCs w:val="24"/>
          <w:lang w:val="sk-SK"/>
        </w:rPr>
        <w:t>CHEMICKÉ</w:t>
      </w:r>
      <w:r w:rsidRPr="00332156">
        <w:rPr>
          <w:rFonts w:ascii="Tahoma" w:hAnsi="Tahoma" w:cs="Tahoma"/>
          <w:b/>
          <w:snapToGrid w:val="0"/>
          <w:color w:val="FFFFFF"/>
          <w:sz w:val="24"/>
          <w:szCs w:val="24"/>
          <w:lang w:val="sk-SK"/>
        </w:rPr>
        <w:t xml:space="preserve"> VLASTNOSTI</w:t>
      </w:r>
    </w:p>
    <w:p w:rsidR="006C063B" w:rsidRPr="00332156" w:rsidRDefault="006C063B" w:rsidP="006C063B">
      <w:pPr>
        <w:keepNext/>
        <w:tabs>
          <w:tab w:val="left" w:pos="1985"/>
        </w:tabs>
        <w:jc w:val="both"/>
        <w:rPr>
          <w:rFonts w:ascii="Tahoma" w:hAnsi="Tahoma" w:cs="Tahoma"/>
          <w:b/>
          <w:snapToGrid w:val="0"/>
          <w:lang w:val="sk-SK"/>
        </w:rPr>
      </w:pPr>
      <w:r w:rsidRPr="00332156">
        <w:rPr>
          <w:rFonts w:ascii="Tahoma" w:hAnsi="Tahoma" w:cs="Tahoma"/>
          <w:b/>
          <w:snapToGrid w:val="0"/>
          <w:lang w:val="sk-SK"/>
        </w:rPr>
        <w:t>9.1.  Informácie o základných fyzikálnych a chemických vlastnostiach</w:t>
      </w:r>
    </w:p>
    <w:p w:rsidR="006C063B" w:rsidRPr="00332156" w:rsidRDefault="006C063B" w:rsidP="006C063B">
      <w:pPr>
        <w:tabs>
          <w:tab w:val="left" w:pos="3402"/>
        </w:tabs>
        <w:ind w:firstLine="567"/>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Skupenstvo:</w:t>
      </w:r>
      <w:r w:rsidRPr="00332156">
        <w:rPr>
          <w:rFonts w:ascii="Tahoma" w:hAnsi="Tahoma" w:cs="Tahoma"/>
          <w:snapToGrid w:val="0"/>
          <w:color w:val="000000" w:themeColor="text1"/>
          <w:lang w:val="sk-SK"/>
        </w:rPr>
        <w:tab/>
        <w:t>tekuté</w:t>
      </w:r>
    </w:p>
    <w:p w:rsidR="006C063B" w:rsidRPr="00332156" w:rsidRDefault="006C063B" w:rsidP="006C063B">
      <w:pPr>
        <w:tabs>
          <w:tab w:val="left" w:pos="3402"/>
        </w:tabs>
        <w:ind w:firstLine="567"/>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Stav:</w:t>
      </w:r>
      <w:r w:rsidRPr="00332156">
        <w:rPr>
          <w:rFonts w:ascii="Tahoma" w:hAnsi="Tahoma" w:cs="Tahoma"/>
          <w:snapToGrid w:val="0"/>
          <w:color w:val="000000" w:themeColor="text1"/>
          <w:lang w:val="sk-SK"/>
        </w:rPr>
        <w:tab/>
        <w:t>pri normálnej teplote číra (bezfarebná) tekutina</w:t>
      </w:r>
    </w:p>
    <w:p w:rsidR="006C063B" w:rsidRPr="00332156" w:rsidRDefault="006C063B" w:rsidP="006C063B">
      <w:pPr>
        <w:tabs>
          <w:tab w:val="left" w:pos="3402"/>
        </w:tabs>
        <w:ind w:firstLine="567"/>
        <w:jc w:val="both"/>
        <w:rPr>
          <w:rFonts w:ascii="Tahoma" w:hAnsi="Tahoma" w:cs="Tahoma"/>
          <w:snapToGrid w:val="0"/>
          <w:lang w:val="sk-SK"/>
        </w:rPr>
      </w:pPr>
      <w:r w:rsidRPr="00332156">
        <w:rPr>
          <w:rFonts w:ascii="Tahoma" w:hAnsi="Tahoma" w:cs="Tahoma"/>
          <w:snapToGrid w:val="0"/>
          <w:lang w:val="sk-SK"/>
        </w:rPr>
        <w:t>Farba:</w:t>
      </w:r>
      <w:r w:rsidRPr="00332156">
        <w:rPr>
          <w:rFonts w:ascii="Tahoma" w:hAnsi="Tahoma" w:cs="Tahoma"/>
          <w:snapToGrid w:val="0"/>
          <w:lang w:val="sk-SK"/>
        </w:rPr>
        <w:tab/>
        <w:t>priehľadný, bezfarebná</w:t>
      </w:r>
    </w:p>
    <w:p w:rsidR="006C063B" w:rsidRPr="00332156" w:rsidRDefault="006C063B" w:rsidP="006C063B">
      <w:pPr>
        <w:tabs>
          <w:tab w:val="left" w:pos="3402"/>
        </w:tabs>
        <w:ind w:firstLine="567"/>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Chut:</w:t>
      </w:r>
      <w:r w:rsidRPr="00332156">
        <w:rPr>
          <w:rFonts w:ascii="Tahoma" w:hAnsi="Tahoma" w:cs="Tahoma"/>
          <w:snapToGrid w:val="0"/>
          <w:color w:val="000000" w:themeColor="text1"/>
          <w:lang w:val="sk-SK"/>
        </w:rPr>
        <w:tab/>
        <w:t>Žiadne dáta</w:t>
      </w:r>
    </w:p>
    <w:p w:rsidR="006C063B" w:rsidRPr="00332156" w:rsidRDefault="006C063B" w:rsidP="006C063B">
      <w:pPr>
        <w:tabs>
          <w:tab w:val="left" w:pos="3402"/>
        </w:tabs>
        <w:ind w:firstLine="567"/>
        <w:jc w:val="both"/>
        <w:rPr>
          <w:rFonts w:ascii="Tahoma" w:hAnsi="Tahoma" w:cs="Tahoma"/>
          <w:snapToGrid w:val="0"/>
          <w:color w:val="000000" w:themeColor="text1"/>
          <w:lang w:val="sk-SK"/>
        </w:rPr>
      </w:pPr>
      <w:r w:rsidRPr="00332156">
        <w:rPr>
          <w:rFonts w:ascii="Tahoma" w:hAnsi="Tahoma" w:cs="Tahoma"/>
          <w:snapToGrid w:val="0"/>
          <w:color w:val="000000" w:themeColor="text1"/>
          <w:lang w:val="sk-SK"/>
        </w:rPr>
        <w:t>Vôňa:</w:t>
      </w:r>
      <w:r w:rsidRPr="00332156">
        <w:rPr>
          <w:rFonts w:ascii="Tahoma" w:hAnsi="Tahoma" w:cs="Tahoma"/>
          <w:snapToGrid w:val="0"/>
          <w:color w:val="000000" w:themeColor="text1"/>
          <w:lang w:val="sk-SK"/>
        </w:rPr>
        <w:tab/>
        <w:t>charakteristická</w:t>
      </w:r>
    </w:p>
    <w:p w:rsidR="006C063B" w:rsidRPr="00332156" w:rsidRDefault="006C063B" w:rsidP="006C063B">
      <w:pPr>
        <w:tabs>
          <w:tab w:val="left" w:pos="3402"/>
        </w:tabs>
        <w:ind w:firstLine="567"/>
        <w:jc w:val="both"/>
        <w:rPr>
          <w:rFonts w:ascii="Tahoma" w:hAnsi="Tahoma" w:cs="Tahoma"/>
          <w:snapToGrid w:val="0"/>
          <w:lang w:val="sk-SK"/>
        </w:rPr>
      </w:pPr>
      <w:r w:rsidRPr="00332156">
        <w:rPr>
          <w:rFonts w:ascii="Tahoma" w:hAnsi="Tahoma" w:cs="Tahoma"/>
          <w:snapToGrid w:val="0"/>
          <w:lang w:val="sk-SK"/>
        </w:rPr>
        <w:t>Prahová hodnota zápachu:</w:t>
      </w:r>
      <w:r w:rsidRPr="00332156">
        <w:rPr>
          <w:rFonts w:ascii="Tahoma" w:hAnsi="Tahoma" w:cs="Tahoma"/>
          <w:snapToGrid w:val="0"/>
          <w:lang w:val="sk-SK"/>
        </w:rPr>
        <w:tab/>
        <w:t>Žiadne dáta</w:t>
      </w:r>
    </w:p>
    <w:p w:rsidR="006C063B" w:rsidRPr="00332156" w:rsidRDefault="006C063B" w:rsidP="006C063B">
      <w:pPr>
        <w:tabs>
          <w:tab w:val="left" w:pos="3402"/>
        </w:tabs>
        <w:ind w:firstLine="567"/>
        <w:jc w:val="both"/>
        <w:rPr>
          <w:rFonts w:ascii="Tahoma" w:hAnsi="Tahoma" w:cs="Tahoma"/>
          <w:snapToGrid w:val="0"/>
          <w:lang w:val="sk-SK"/>
        </w:rPr>
      </w:pPr>
      <w:r w:rsidRPr="00332156">
        <w:rPr>
          <w:rFonts w:ascii="Tahoma" w:hAnsi="Tahoma" w:cs="Tahoma"/>
          <w:snapToGrid w:val="0"/>
          <w:lang w:val="sk-SK"/>
        </w:rPr>
        <w:t>pH 20°C:</w:t>
      </w:r>
      <w:r w:rsidRPr="00332156">
        <w:rPr>
          <w:rFonts w:ascii="Tahoma" w:hAnsi="Tahoma" w:cs="Tahoma"/>
          <w:snapToGrid w:val="0"/>
          <w:lang w:val="sk-SK"/>
        </w:rPr>
        <w:tab/>
        <w:t>Žiadne dáta</w:t>
      </w:r>
    </w:p>
    <w:p w:rsidR="006C063B" w:rsidRPr="00332156" w:rsidRDefault="006C063B" w:rsidP="006C063B">
      <w:pPr>
        <w:tabs>
          <w:tab w:val="left" w:pos="3402"/>
        </w:tabs>
        <w:autoSpaceDE w:val="0"/>
        <w:autoSpaceDN w:val="0"/>
        <w:adjustRightInd w:val="0"/>
        <w:ind w:firstLine="567"/>
        <w:rPr>
          <w:rFonts w:ascii="Tahoma" w:hAnsi="Tahoma" w:cs="Tahoma"/>
          <w:color w:val="000000" w:themeColor="text1"/>
          <w:lang w:val="sk-SK"/>
        </w:rPr>
      </w:pPr>
      <w:r w:rsidRPr="00332156">
        <w:rPr>
          <w:rFonts w:ascii="Tahoma" w:hAnsi="Tahoma" w:cs="Tahoma"/>
          <w:color w:val="000000" w:themeColor="text1"/>
          <w:lang w:val="sk-SK"/>
        </w:rPr>
        <w:t xml:space="preserve">Objem:                               </w:t>
      </w:r>
      <w:r w:rsidRPr="00332156">
        <w:rPr>
          <w:rFonts w:ascii="Tahoma" w:hAnsi="Tahoma" w:cs="Tahoma"/>
          <w:color w:val="000000" w:themeColor="text1"/>
          <w:lang w:val="sk-SK"/>
        </w:rPr>
        <w:tab/>
        <w:t>nie sú uvedené údaje</w:t>
      </w:r>
    </w:p>
    <w:p w:rsidR="006C063B" w:rsidRPr="00332156" w:rsidRDefault="006C063B" w:rsidP="006C063B">
      <w:pPr>
        <w:tabs>
          <w:tab w:val="left" w:pos="3402"/>
        </w:tabs>
        <w:autoSpaceDE w:val="0"/>
        <w:autoSpaceDN w:val="0"/>
        <w:adjustRightInd w:val="0"/>
        <w:ind w:firstLine="567"/>
        <w:rPr>
          <w:rFonts w:ascii="Tahoma" w:hAnsi="Tahoma" w:cs="Tahoma"/>
          <w:color w:val="000000" w:themeColor="text1"/>
          <w:lang w:val="sk-SK"/>
        </w:rPr>
      </w:pPr>
      <w:r w:rsidRPr="00332156">
        <w:rPr>
          <w:rFonts w:ascii="Tahoma" w:hAnsi="Tahoma" w:cs="Tahoma"/>
          <w:color w:val="000000" w:themeColor="text1"/>
          <w:lang w:val="sk-SK"/>
        </w:rPr>
        <w:t xml:space="preserve">Bod varu:                           </w:t>
      </w:r>
      <w:r w:rsidRPr="00332156">
        <w:rPr>
          <w:rFonts w:ascii="Tahoma" w:hAnsi="Tahoma" w:cs="Tahoma"/>
          <w:color w:val="000000" w:themeColor="text1"/>
          <w:lang w:val="sk-SK"/>
        </w:rPr>
        <w:tab/>
        <w:t xml:space="preserve">asi 100 </w:t>
      </w:r>
      <w:r w:rsidRPr="00332156">
        <w:rPr>
          <w:rFonts w:ascii="Tahoma" w:hAnsi="Tahoma" w:cs="Tahoma"/>
          <w:color w:val="000000" w:themeColor="text1"/>
          <w:vertAlign w:val="superscript"/>
          <w:lang w:val="sk-SK"/>
        </w:rPr>
        <w:t>o</w:t>
      </w:r>
      <w:r w:rsidRPr="00332156">
        <w:rPr>
          <w:rFonts w:ascii="Tahoma" w:hAnsi="Tahoma" w:cs="Tahoma"/>
          <w:color w:val="000000" w:themeColor="text1"/>
          <w:lang w:val="sk-SK"/>
        </w:rPr>
        <w:t>C</w:t>
      </w:r>
    </w:p>
    <w:p w:rsidR="006C063B" w:rsidRPr="00332156" w:rsidRDefault="006C063B" w:rsidP="006C063B">
      <w:pPr>
        <w:tabs>
          <w:tab w:val="left" w:pos="3402"/>
        </w:tabs>
        <w:autoSpaceDE w:val="0"/>
        <w:autoSpaceDN w:val="0"/>
        <w:adjustRightInd w:val="0"/>
        <w:ind w:firstLine="567"/>
        <w:rPr>
          <w:rFonts w:ascii="Tahoma" w:hAnsi="Tahoma" w:cs="Tahoma"/>
          <w:lang w:val="sk-SK"/>
        </w:rPr>
      </w:pPr>
      <w:r w:rsidRPr="00332156">
        <w:rPr>
          <w:rFonts w:ascii="Tahoma" w:hAnsi="Tahoma" w:cs="Tahoma"/>
          <w:lang w:val="sk-SK"/>
        </w:rPr>
        <w:t>Teplota rozkladu:</w:t>
      </w:r>
      <w:r w:rsidRPr="00332156">
        <w:rPr>
          <w:rFonts w:ascii="Tahoma" w:hAnsi="Tahoma" w:cs="Tahoma"/>
          <w:lang w:val="sk-SK"/>
        </w:rPr>
        <w:tab/>
        <w:t>Žiadne dáta</w:t>
      </w:r>
    </w:p>
    <w:p w:rsidR="006C063B" w:rsidRPr="00332156" w:rsidRDefault="006C063B" w:rsidP="006C063B">
      <w:pPr>
        <w:tabs>
          <w:tab w:val="left" w:pos="3402"/>
        </w:tabs>
        <w:autoSpaceDE w:val="0"/>
        <w:autoSpaceDN w:val="0"/>
        <w:adjustRightInd w:val="0"/>
        <w:ind w:firstLine="567"/>
        <w:rPr>
          <w:rFonts w:ascii="Tahoma" w:hAnsi="Tahoma" w:cs="Tahoma"/>
          <w:lang w:val="sk-SK"/>
        </w:rPr>
      </w:pPr>
      <w:r w:rsidRPr="00332156">
        <w:rPr>
          <w:rFonts w:ascii="Tahoma" w:hAnsi="Tahoma" w:cs="Tahoma"/>
          <w:lang w:val="sk-SK"/>
        </w:rPr>
        <w:t>Teplota vzplanutia:</w:t>
      </w:r>
      <w:r w:rsidRPr="00332156">
        <w:rPr>
          <w:rFonts w:ascii="Tahoma" w:hAnsi="Tahoma" w:cs="Tahoma"/>
          <w:lang w:val="sk-SK"/>
        </w:rPr>
        <w:tab/>
        <w:t>Žiadne dáta</w:t>
      </w:r>
    </w:p>
    <w:p w:rsidR="006C063B" w:rsidRPr="00332156" w:rsidRDefault="006C063B" w:rsidP="006C063B">
      <w:pPr>
        <w:tabs>
          <w:tab w:val="left" w:pos="3402"/>
        </w:tabs>
        <w:autoSpaceDE w:val="0"/>
        <w:autoSpaceDN w:val="0"/>
        <w:adjustRightInd w:val="0"/>
        <w:ind w:firstLine="567"/>
        <w:rPr>
          <w:rFonts w:ascii="Tahoma" w:hAnsi="Tahoma" w:cs="Tahoma"/>
          <w:lang w:val="sk-SK"/>
        </w:rPr>
      </w:pPr>
      <w:r w:rsidRPr="00332156">
        <w:rPr>
          <w:rFonts w:ascii="Tahoma" w:hAnsi="Tahoma" w:cs="Tahoma"/>
          <w:lang w:val="sk-SK"/>
        </w:rPr>
        <w:t>Teplota samovznietenia:</w:t>
      </w:r>
      <w:r w:rsidRPr="00332156">
        <w:rPr>
          <w:rFonts w:ascii="Tahoma" w:hAnsi="Tahoma" w:cs="Tahoma"/>
          <w:lang w:val="sk-SK"/>
        </w:rPr>
        <w:tab/>
        <w:t>Žiadne dáta</w:t>
      </w:r>
    </w:p>
    <w:p w:rsidR="006C063B" w:rsidRPr="00332156" w:rsidRDefault="006C063B" w:rsidP="006C063B">
      <w:pPr>
        <w:tabs>
          <w:tab w:val="left" w:pos="3402"/>
        </w:tabs>
        <w:autoSpaceDE w:val="0"/>
        <w:autoSpaceDN w:val="0"/>
        <w:adjustRightInd w:val="0"/>
        <w:ind w:firstLine="567"/>
        <w:rPr>
          <w:rFonts w:ascii="Tahoma" w:hAnsi="Tahoma" w:cs="Tahoma"/>
          <w:color w:val="000000" w:themeColor="text1"/>
          <w:lang w:val="sk-SK"/>
        </w:rPr>
      </w:pPr>
      <w:r w:rsidRPr="00332156">
        <w:rPr>
          <w:rFonts w:ascii="Tahoma" w:hAnsi="Tahoma" w:cs="Tahoma"/>
          <w:color w:val="000000" w:themeColor="text1"/>
          <w:lang w:val="sk-SK"/>
        </w:rPr>
        <w:t xml:space="preserve">Horľavosť:     </w:t>
      </w:r>
      <w:r w:rsidR="006A4438">
        <w:rPr>
          <w:rFonts w:ascii="Tahoma" w:hAnsi="Tahoma" w:cs="Tahoma"/>
          <w:color w:val="000000" w:themeColor="text1"/>
          <w:lang w:val="sk-SK"/>
        </w:rPr>
        <w:t xml:space="preserve">                       </w:t>
      </w:r>
      <w:r w:rsidR="006A4438">
        <w:rPr>
          <w:rFonts w:ascii="Tahoma" w:hAnsi="Tahoma" w:cs="Tahoma"/>
          <w:color w:val="000000" w:themeColor="text1"/>
          <w:lang w:val="sk-SK"/>
        </w:rPr>
        <w:tab/>
      </w:r>
      <w:r w:rsidRPr="00332156">
        <w:rPr>
          <w:rFonts w:ascii="Tahoma" w:hAnsi="Tahoma" w:cs="Tahoma"/>
          <w:color w:val="000000" w:themeColor="text1"/>
          <w:lang w:val="sk-SK"/>
        </w:rPr>
        <w:t>je horľavý</w:t>
      </w:r>
    </w:p>
    <w:p w:rsidR="006C063B" w:rsidRPr="00332156" w:rsidRDefault="006C063B" w:rsidP="006C063B">
      <w:pPr>
        <w:tabs>
          <w:tab w:val="left" w:pos="3402"/>
        </w:tabs>
        <w:autoSpaceDE w:val="0"/>
        <w:autoSpaceDN w:val="0"/>
        <w:adjustRightInd w:val="0"/>
        <w:ind w:firstLine="567"/>
        <w:rPr>
          <w:rFonts w:ascii="Tahoma" w:hAnsi="Tahoma" w:cs="Tahoma"/>
          <w:lang w:val="sk-SK"/>
        </w:rPr>
      </w:pPr>
      <w:r w:rsidRPr="00332156">
        <w:rPr>
          <w:rFonts w:ascii="Tahoma" w:hAnsi="Tahoma" w:cs="Tahoma"/>
          <w:lang w:val="sk-SK"/>
        </w:rPr>
        <w:t>Hustota pár:</w:t>
      </w:r>
      <w:r w:rsidRPr="00332156">
        <w:rPr>
          <w:rFonts w:ascii="Tahoma" w:hAnsi="Tahoma" w:cs="Tahoma"/>
          <w:lang w:val="sk-SK"/>
        </w:rPr>
        <w:tab/>
        <w:t>Žiadne dáta</w:t>
      </w:r>
    </w:p>
    <w:p w:rsidR="006C063B" w:rsidRPr="00332156" w:rsidRDefault="006C063B" w:rsidP="006C063B">
      <w:pPr>
        <w:tabs>
          <w:tab w:val="left" w:pos="3402"/>
        </w:tabs>
        <w:autoSpaceDE w:val="0"/>
        <w:autoSpaceDN w:val="0"/>
        <w:adjustRightInd w:val="0"/>
        <w:ind w:firstLine="567"/>
        <w:rPr>
          <w:rFonts w:ascii="Tahoma" w:hAnsi="Tahoma" w:cs="Tahoma"/>
          <w:color w:val="000000" w:themeColor="text1"/>
          <w:lang w:val="sk-SK"/>
        </w:rPr>
      </w:pPr>
      <w:r w:rsidRPr="00332156">
        <w:rPr>
          <w:rFonts w:ascii="Tahoma" w:hAnsi="Tahoma" w:cs="Tahoma"/>
          <w:color w:val="000000" w:themeColor="text1"/>
          <w:lang w:val="sk-SK"/>
        </w:rPr>
        <w:t>Rýchlosť vzniku pár:</w:t>
      </w:r>
      <w:r w:rsidRPr="00332156">
        <w:rPr>
          <w:rFonts w:ascii="Tahoma" w:hAnsi="Tahoma" w:cs="Tahoma"/>
          <w:color w:val="000000" w:themeColor="text1"/>
          <w:lang w:val="sk-SK"/>
        </w:rPr>
        <w:tab/>
        <w:t>Žiadne dáta</w:t>
      </w:r>
    </w:p>
    <w:p w:rsidR="006C063B" w:rsidRPr="00332156" w:rsidRDefault="006C063B" w:rsidP="006C063B">
      <w:pPr>
        <w:tabs>
          <w:tab w:val="left" w:pos="3402"/>
        </w:tabs>
        <w:ind w:firstLine="567"/>
        <w:jc w:val="both"/>
        <w:rPr>
          <w:rFonts w:ascii="Tahoma" w:hAnsi="Tahoma" w:cs="Tahoma"/>
          <w:snapToGrid w:val="0"/>
          <w:lang w:val="sk-SK"/>
        </w:rPr>
      </w:pPr>
      <w:r w:rsidRPr="00332156">
        <w:rPr>
          <w:rFonts w:ascii="Tahoma" w:hAnsi="Tahoma" w:cs="Tahoma"/>
          <w:snapToGrid w:val="0"/>
          <w:lang w:val="sk-SK"/>
        </w:rPr>
        <w:t>Rozpustnosť vo vode:</w:t>
      </w:r>
      <w:r w:rsidRPr="00332156">
        <w:rPr>
          <w:rFonts w:ascii="Tahoma" w:hAnsi="Tahoma" w:cs="Tahoma"/>
          <w:snapToGrid w:val="0"/>
          <w:lang w:val="sk-SK"/>
        </w:rPr>
        <w:tab/>
        <w:t>Žiadne dáta</w:t>
      </w:r>
    </w:p>
    <w:p w:rsidR="006C063B" w:rsidRPr="00332156" w:rsidRDefault="006C063B" w:rsidP="006C063B">
      <w:pPr>
        <w:tabs>
          <w:tab w:val="left" w:pos="3402"/>
        </w:tabs>
        <w:autoSpaceDE w:val="0"/>
        <w:autoSpaceDN w:val="0"/>
        <w:adjustRightInd w:val="0"/>
        <w:ind w:firstLine="567"/>
        <w:rPr>
          <w:rFonts w:ascii="Tahoma" w:hAnsi="Tahoma" w:cs="Tahoma"/>
          <w:lang w:val="sk-SK"/>
        </w:rPr>
      </w:pPr>
      <w:r w:rsidRPr="00332156">
        <w:rPr>
          <w:rFonts w:ascii="Tahoma" w:hAnsi="Tahoma" w:cs="Tahoma"/>
          <w:lang w:val="sk-SK"/>
        </w:rPr>
        <w:t>Rozdeľovací koeficient:</w:t>
      </w:r>
      <w:r w:rsidRPr="00332156">
        <w:rPr>
          <w:rFonts w:ascii="Tahoma" w:hAnsi="Tahoma" w:cs="Tahoma"/>
          <w:lang w:val="sk-SK"/>
        </w:rPr>
        <w:tab/>
        <w:t>Žiadne dáta</w:t>
      </w:r>
    </w:p>
    <w:p w:rsidR="006C063B" w:rsidRPr="00332156" w:rsidRDefault="006C063B" w:rsidP="006C063B">
      <w:pPr>
        <w:tabs>
          <w:tab w:val="left" w:pos="3402"/>
        </w:tabs>
        <w:autoSpaceDE w:val="0"/>
        <w:autoSpaceDN w:val="0"/>
        <w:adjustRightInd w:val="0"/>
        <w:ind w:firstLine="567"/>
        <w:rPr>
          <w:rFonts w:ascii="Tahoma" w:hAnsi="Tahoma" w:cs="Tahoma"/>
          <w:color w:val="000000" w:themeColor="text1"/>
          <w:lang w:val="sk-SK"/>
        </w:rPr>
      </w:pPr>
      <w:r w:rsidRPr="00332156">
        <w:rPr>
          <w:rFonts w:ascii="Tahoma" w:hAnsi="Tahoma" w:cs="Tahoma"/>
          <w:color w:val="000000" w:themeColor="text1"/>
          <w:lang w:val="sk-SK"/>
        </w:rPr>
        <w:t xml:space="preserve">Výbušnosť:    </w:t>
      </w:r>
      <w:r w:rsidRPr="00332156">
        <w:rPr>
          <w:rFonts w:ascii="Tahoma" w:hAnsi="Tahoma" w:cs="Tahoma"/>
          <w:color w:val="000000" w:themeColor="text1"/>
          <w:lang w:val="sk-SK"/>
        </w:rPr>
        <w:tab/>
        <w:t>pri dodržaní návodu nehrozí výbušnosť</w:t>
      </w:r>
    </w:p>
    <w:p w:rsidR="006C063B" w:rsidRPr="00332156" w:rsidRDefault="006C063B" w:rsidP="006C063B">
      <w:pPr>
        <w:tabs>
          <w:tab w:val="left" w:pos="3402"/>
        </w:tabs>
        <w:ind w:firstLine="567"/>
        <w:jc w:val="both"/>
        <w:rPr>
          <w:rFonts w:ascii="Tahoma" w:hAnsi="Tahoma" w:cs="Tahoma"/>
          <w:b/>
          <w:color w:val="000000" w:themeColor="text1"/>
          <w:lang w:val="sk-SK"/>
        </w:rPr>
      </w:pPr>
      <w:r w:rsidRPr="00332156">
        <w:rPr>
          <w:rFonts w:ascii="Tahoma" w:hAnsi="Tahoma" w:cs="Tahoma"/>
          <w:color w:val="000000" w:themeColor="text1"/>
          <w:lang w:val="sk-SK"/>
        </w:rPr>
        <w:lastRenderedPageBreak/>
        <w:t>Hranice výbušnosti:</w:t>
      </w:r>
      <w:r w:rsidRPr="00332156">
        <w:rPr>
          <w:rFonts w:ascii="Tahoma" w:hAnsi="Tahoma" w:cs="Tahoma"/>
          <w:color w:val="000000" w:themeColor="text1"/>
          <w:lang w:val="sk-SK"/>
        </w:rPr>
        <w:tab/>
        <w:t>Žiadne dáta</w:t>
      </w:r>
    </w:p>
    <w:p w:rsidR="006C063B" w:rsidRPr="00332156" w:rsidRDefault="006C063B" w:rsidP="006C063B">
      <w:pPr>
        <w:tabs>
          <w:tab w:val="left" w:pos="3402"/>
          <w:tab w:val="center" w:pos="5032"/>
        </w:tabs>
        <w:autoSpaceDE w:val="0"/>
        <w:autoSpaceDN w:val="0"/>
        <w:adjustRightInd w:val="0"/>
        <w:ind w:firstLine="567"/>
        <w:rPr>
          <w:rFonts w:ascii="Tahoma" w:hAnsi="Tahoma" w:cs="Tahoma"/>
          <w:lang w:val="sk-SK"/>
        </w:rPr>
      </w:pPr>
      <w:r w:rsidRPr="00332156">
        <w:rPr>
          <w:rFonts w:ascii="Tahoma" w:hAnsi="Tahoma" w:cs="Tahoma"/>
          <w:lang w:val="sk-SK"/>
        </w:rPr>
        <w:t>Oxidačné vlastnosti:</w:t>
      </w:r>
      <w:r w:rsidRPr="00332156">
        <w:rPr>
          <w:rFonts w:ascii="Tahoma" w:hAnsi="Tahoma" w:cs="Tahoma"/>
          <w:lang w:val="sk-SK"/>
        </w:rPr>
        <w:tab/>
        <w:t>Žiadne dáta</w:t>
      </w:r>
      <w:r w:rsidRPr="00332156">
        <w:rPr>
          <w:rFonts w:ascii="Tahoma" w:hAnsi="Tahoma" w:cs="Tahoma"/>
          <w:lang w:val="sk-SK"/>
        </w:rPr>
        <w:tab/>
      </w:r>
    </w:p>
    <w:p w:rsidR="006C063B" w:rsidRPr="00332156" w:rsidRDefault="006C063B" w:rsidP="006C063B">
      <w:pPr>
        <w:tabs>
          <w:tab w:val="left" w:pos="3402"/>
          <w:tab w:val="center" w:pos="5032"/>
        </w:tabs>
        <w:autoSpaceDE w:val="0"/>
        <w:autoSpaceDN w:val="0"/>
        <w:adjustRightInd w:val="0"/>
        <w:rPr>
          <w:rFonts w:ascii="Tahoma" w:hAnsi="Tahoma" w:cs="Tahoma"/>
          <w:snapToGrid w:val="0"/>
          <w:lang w:val="sk-SK"/>
        </w:rPr>
      </w:pPr>
      <w:r w:rsidRPr="00332156">
        <w:rPr>
          <w:rFonts w:ascii="Tahoma" w:hAnsi="Tahoma" w:cs="Tahoma"/>
          <w:b/>
          <w:snapToGrid w:val="0"/>
          <w:lang w:val="sk-SK"/>
        </w:rPr>
        <w:t>9.2. Ďalšie informácie:</w:t>
      </w:r>
      <w:r w:rsidRPr="00332156">
        <w:rPr>
          <w:rFonts w:ascii="Tahoma" w:hAnsi="Tahoma" w:cs="Tahoma"/>
          <w:snapToGrid w:val="0"/>
          <w:lang w:val="sk-SK"/>
        </w:rPr>
        <w:t xml:space="preserve"> Žiadne dáta</w:t>
      </w:r>
    </w:p>
    <w:p w:rsidR="006F0399" w:rsidRPr="00332156" w:rsidRDefault="006F0399" w:rsidP="006C063B">
      <w:pPr>
        <w:tabs>
          <w:tab w:val="left" w:pos="3402"/>
          <w:tab w:val="center" w:pos="5032"/>
        </w:tabs>
        <w:autoSpaceDE w:val="0"/>
        <w:autoSpaceDN w:val="0"/>
        <w:adjustRightInd w:val="0"/>
        <w:rPr>
          <w:rFonts w:ascii="Tahoma" w:hAnsi="Tahoma" w:cs="Tahoma"/>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10.</w:t>
      </w:r>
      <w:r w:rsidR="006C063B" w:rsidRPr="00332156">
        <w:rPr>
          <w:rFonts w:ascii="Tahoma" w:hAnsi="Tahoma" w:cs="Tahoma"/>
          <w:b/>
          <w:snapToGrid w:val="0"/>
          <w:color w:val="FFFFFF"/>
          <w:sz w:val="24"/>
          <w:szCs w:val="24"/>
          <w:lang w:val="sk-SK"/>
        </w:rPr>
        <w:t xml:space="preserve"> STABILITA A REAKTIVITA</w:t>
      </w:r>
    </w:p>
    <w:p w:rsidR="006C063B" w:rsidRPr="00332156" w:rsidRDefault="006C063B" w:rsidP="006C063B">
      <w:pPr>
        <w:jc w:val="both"/>
        <w:rPr>
          <w:rFonts w:ascii="Tahoma" w:hAnsi="Tahoma" w:cs="Tahoma"/>
          <w:lang w:val="sk-SK"/>
        </w:rPr>
      </w:pPr>
      <w:r w:rsidRPr="00332156">
        <w:rPr>
          <w:rFonts w:ascii="Tahoma" w:hAnsi="Tahoma" w:cs="Tahoma"/>
          <w:lang w:val="sk-SK"/>
        </w:rPr>
        <w:t>Stabilný za normálnych podmienok.</w:t>
      </w:r>
    </w:p>
    <w:p w:rsidR="006C063B" w:rsidRPr="00332156" w:rsidRDefault="006C063B" w:rsidP="006C063B">
      <w:pPr>
        <w:rPr>
          <w:rFonts w:ascii="Tahoma" w:hAnsi="Tahoma" w:cs="Tahoma"/>
          <w:color w:val="000000" w:themeColor="text1"/>
          <w:lang w:val="sk-SK"/>
        </w:rPr>
      </w:pPr>
      <w:r w:rsidRPr="00332156">
        <w:rPr>
          <w:rFonts w:ascii="Tahoma" w:hAnsi="Tahoma" w:cs="Tahoma"/>
          <w:color w:val="000000" w:themeColor="text1"/>
          <w:lang w:val="sk-SK"/>
        </w:rPr>
        <w:t>Treba sa vyhnúť používaniu otvorených plameňov a fajčeniu.</w:t>
      </w:r>
    </w:p>
    <w:p w:rsidR="006C063B" w:rsidRPr="00332156" w:rsidRDefault="006C063B" w:rsidP="006C063B">
      <w:pPr>
        <w:jc w:val="both"/>
        <w:rPr>
          <w:rFonts w:ascii="Tahoma" w:hAnsi="Tahoma" w:cs="Tahoma"/>
          <w:snapToGrid w:val="0"/>
          <w:lang w:val="sk-SK"/>
        </w:rPr>
      </w:pPr>
      <w:r w:rsidRPr="00332156">
        <w:rPr>
          <w:rFonts w:ascii="Tahoma" w:hAnsi="Tahoma" w:cs="Tahoma"/>
          <w:b/>
          <w:lang w:val="sk-SK"/>
        </w:rPr>
        <w:t xml:space="preserve">10.1. Reaktivirta: </w:t>
      </w:r>
      <w:r w:rsidRPr="00332156">
        <w:rPr>
          <w:rFonts w:ascii="Tahoma" w:hAnsi="Tahoma" w:cs="Tahoma"/>
          <w:lang w:val="sk-SK"/>
        </w:rPr>
        <w:t>Žiadne dáta.</w:t>
      </w:r>
    </w:p>
    <w:p w:rsidR="006C063B" w:rsidRPr="00332156" w:rsidRDefault="006C063B" w:rsidP="006C063B">
      <w:pPr>
        <w:spacing w:before="40"/>
        <w:jc w:val="both"/>
        <w:rPr>
          <w:rFonts w:ascii="Tahoma" w:hAnsi="Tahoma" w:cs="Tahoma"/>
          <w:color w:val="000000" w:themeColor="text1"/>
          <w:lang w:val="sk-SK"/>
        </w:rPr>
      </w:pPr>
      <w:r w:rsidRPr="00332156">
        <w:rPr>
          <w:rFonts w:ascii="Tahoma" w:hAnsi="Tahoma" w:cs="Tahoma"/>
          <w:b/>
          <w:lang w:val="sk-SK"/>
        </w:rPr>
        <w:t xml:space="preserve">10.2. Chemická stabilita: </w:t>
      </w:r>
      <w:r w:rsidRPr="00332156">
        <w:rPr>
          <w:rFonts w:ascii="Tahoma" w:hAnsi="Tahoma" w:cs="Tahoma"/>
          <w:snapToGrid w:val="0"/>
          <w:color w:val="000000" w:themeColor="text1"/>
          <w:lang w:val="sk-SK"/>
        </w:rPr>
        <w:t>prípravok je stabilný za všeobecných podmienok (obvyklá teplota a obvyklý tlak, ako aj predpísané okolnosti skladovania, ako je to uvedené pod bodom 7).</w:t>
      </w:r>
    </w:p>
    <w:p w:rsidR="006C063B" w:rsidRPr="00332156" w:rsidRDefault="006C063B" w:rsidP="006C063B">
      <w:pPr>
        <w:spacing w:before="40"/>
        <w:jc w:val="both"/>
        <w:rPr>
          <w:rFonts w:ascii="Tahoma" w:hAnsi="Tahoma" w:cs="Tahoma"/>
          <w:lang w:val="sk-SK"/>
        </w:rPr>
      </w:pPr>
      <w:r w:rsidRPr="00332156">
        <w:rPr>
          <w:rFonts w:ascii="Tahoma" w:hAnsi="Tahoma" w:cs="Tahoma"/>
          <w:b/>
          <w:lang w:val="sk-SK"/>
        </w:rPr>
        <w:t xml:space="preserve">10.3. Možnosť nebezpečných reakcií: </w:t>
      </w:r>
      <w:r w:rsidRPr="00332156">
        <w:rPr>
          <w:rFonts w:ascii="Tahoma" w:hAnsi="Tahoma" w:cs="Tahoma"/>
          <w:lang w:val="sk-SK"/>
        </w:rPr>
        <w:t>nie je známe.</w:t>
      </w:r>
    </w:p>
    <w:p w:rsidR="006C063B" w:rsidRPr="00332156" w:rsidRDefault="006C063B" w:rsidP="006C063B">
      <w:pPr>
        <w:spacing w:before="40"/>
        <w:jc w:val="both"/>
        <w:rPr>
          <w:rFonts w:ascii="Tahoma" w:hAnsi="Tahoma" w:cs="Tahoma"/>
          <w:lang w:val="sk-SK"/>
        </w:rPr>
      </w:pPr>
      <w:r w:rsidRPr="00332156">
        <w:rPr>
          <w:rFonts w:ascii="Tahoma" w:hAnsi="Tahoma" w:cs="Tahoma"/>
          <w:b/>
          <w:lang w:val="sk-SK"/>
        </w:rPr>
        <w:t>10.4. Podmienky, ktorým sa treba vyhnúť:</w:t>
      </w:r>
      <w:r w:rsidRPr="00332156">
        <w:rPr>
          <w:rFonts w:ascii="Tahoma" w:hAnsi="Tahoma" w:cs="Tahoma"/>
          <w:lang w:val="sk-SK"/>
        </w:rPr>
        <w:t>vysoká teplota, teplo, kúrenie.</w:t>
      </w:r>
    </w:p>
    <w:p w:rsidR="006C063B" w:rsidRPr="00332156" w:rsidRDefault="006C063B" w:rsidP="006C063B">
      <w:pPr>
        <w:spacing w:before="40"/>
        <w:jc w:val="both"/>
        <w:rPr>
          <w:rFonts w:ascii="Tahoma" w:hAnsi="Tahoma" w:cs="Tahoma"/>
          <w:lang w:val="sk-SK"/>
        </w:rPr>
      </w:pPr>
      <w:r w:rsidRPr="00332156">
        <w:rPr>
          <w:rFonts w:ascii="Tahoma" w:hAnsi="Tahoma" w:cs="Tahoma"/>
          <w:b/>
          <w:lang w:val="sk-SK"/>
        </w:rPr>
        <w:t>10.5. Nekompatibilné materiály:</w:t>
      </w:r>
      <w:r w:rsidRPr="00332156">
        <w:rPr>
          <w:rFonts w:ascii="Tahoma" w:hAnsi="Tahoma" w:cs="Tahoma"/>
          <w:lang w:val="sk-SK"/>
        </w:rPr>
        <w:t>silné kyselin, lúhy, oxidanty.</w:t>
      </w:r>
    </w:p>
    <w:p w:rsidR="006C063B" w:rsidRPr="00332156" w:rsidRDefault="006C063B" w:rsidP="006C063B">
      <w:pPr>
        <w:spacing w:before="40"/>
        <w:jc w:val="both"/>
        <w:rPr>
          <w:rFonts w:ascii="Tahoma" w:hAnsi="Tahoma" w:cs="Tahoma"/>
          <w:lang w:val="sk-SK"/>
        </w:rPr>
      </w:pPr>
      <w:r w:rsidRPr="00332156">
        <w:rPr>
          <w:rFonts w:ascii="Tahoma" w:hAnsi="Tahoma" w:cs="Tahoma"/>
          <w:b/>
          <w:lang w:val="sk-SK"/>
        </w:rPr>
        <w:t>10.6. Nebezpečné produkty rozkladu:</w:t>
      </w:r>
      <w:r w:rsidRPr="00332156">
        <w:rPr>
          <w:rFonts w:ascii="Tahoma" w:hAnsi="Tahoma" w:cs="Tahoma"/>
          <w:lang w:val="sk-SK"/>
        </w:rPr>
        <w:t>Za normálnych okolností, žiadny</w:t>
      </w:r>
    </w:p>
    <w:p w:rsidR="006C063B" w:rsidRPr="00332156" w:rsidRDefault="006C063B" w:rsidP="006C063B">
      <w:pPr>
        <w:spacing w:before="40"/>
        <w:jc w:val="both"/>
        <w:rPr>
          <w:rFonts w:ascii="Tahoma" w:hAnsi="Tahoma" w:cs="Tahoma"/>
          <w:b/>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11.</w:t>
      </w:r>
      <w:r w:rsidR="006C063B" w:rsidRPr="00332156">
        <w:rPr>
          <w:rFonts w:ascii="Tahoma" w:hAnsi="Tahoma" w:cs="Tahoma"/>
          <w:b/>
          <w:snapToGrid w:val="0"/>
          <w:color w:val="FFFFFF"/>
          <w:sz w:val="24"/>
          <w:szCs w:val="24"/>
          <w:lang w:val="sk-SK"/>
        </w:rPr>
        <w:t xml:space="preserve"> TOXIKOLOGICKÉ INFORMÁCIE</w:t>
      </w:r>
    </w:p>
    <w:p w:rsidR="006C063B" w:rsidRDefault="006C063B" w:rsidP="006C063B">
      <w:pPr>
        <w:tabs>
          <w:tab w:val="left" w:pos="1701"/>
          <w:tab w:val="left" w:pos="2127"/>
          <w:tab w:val="left" w:pos="4962"/>
        </w:tabs>
        <w:jc w:val="both"/>
        <w:rPr>
          <w:rFonts w:ascii="Tahoma" w:hAnsi="Tahoma" w:cs="Tahoma"/>
          <w:color w:val="000000" w:themeColor="text1"/>
          <w:lang w:val="sk-SK"/>
        </w:rPr>
      </w:pPr>
      <w:r w:rsidRPr="00332156">
        <w:rPr>
          <w:rFonts w:ascii="Tahoma" w:hAnsi="Tahoma" w:cs="Tahoma"/>
          <w:b/>
          <w:lang w:val="sk-SK"/>
        </w:rPr>
        <w:t>11.1. Informácie o toxikologických účinkoch</w:t>
      </w:r>
      <w:r w:rsidRPr="00332156">
        <w:rPr>
          <w:rFonts w:ascii="Tahoma" w:hAnsi="Tahoma" w:cs="Tahoma"/>
          <w:b/>
          <w:color w:val="000000" w:themeColor="text1"/>
          <w:lang w:val="sk-SK"/>
        </w:rPr>
        <w:t xml:space="preserve">: </w:t>
      </w:r>
      <w:r w:rsidRPr="00332156">
        <w:rPr>
          <w:rFonts w:ascii="Tahoma" w:hAnsi="Tahoma" w:cs="Tahoma"/>
          <w:color w:val="000000" w:themeColor="text1"/>
          <w:lang w:val="sk-SK"/>
        </w:rPr>
        <w:t>Posúdenie toxikologického vplyvu sa uskutočnilo výlučne len na základe toxikologických údajov, zaradenia a koncentrácie zložiek prípravku v súlade s predpismi Nariadenia CLP.</w:t>
      </w:r>
    </w:p>
    <w:p w:rsidR="00946DBA" w:rsidRDefault="00946DBA" w:rsidP="00946DBA">
      <w:pPr>
        <w:tabs>
          <w:tab w:val="left" w:pos="1701"/>
          <w:tab w:val="left" w:pos="2127"/>
          <w:tab w:val="left" w:pos="4962"/>
        </w:tabs>
        <w:jc w:val="both"/>
        <w:rPr>
          <w:rFonts w:ascii="Tahoma" w:hAnsi="Tahoma" w:cs="Tahoma"/>
          <w:b/>
        </w:rPr>
      </w:pPr>
      <w:r w:rsidRPr="00946DBA">
        <w:rPr>
          <w:rFonts w:ascii="Tahoma" w:hAnsi="Tahoma" w:cs="Tahoma"/>
          <w:b/>
        </w:rPr>
        <w:t>Toxicita účinných látok:</w:t>
      </w:r>
    </w:p>
    <w:p w:rsidR="00946DBA" w:rsidRPr="001119F2" w:rsidRDefault="00946DBA" w:rsidP="00946DBA">
      <w:pPr>
        <w:tabs>
          <w:tab w:val="left" w:pos="1701"/>
          <w:tab w:val="left" w:pos="2127"/>
          <w:tab w:val="left" w:pos="2977"/>
        </w:tabs>
        <w:jc w:val="both"/>
        <w:rPr>
          <w:rFonts w:ascii="Tahoma" w:hAnsi="Tahoma" w:cs="Tahoma"/>
        </w:rPr>
      </w:pPr>
      <w:r w:rsidRPr="001119F2">
        <w:rPr>
          <w:rFonts w:ascii="Tahoma" w:hAnsi="Tahoma" w:cs="Tahoma"/>
        </w:rPr>
        <w:t>Acute Oral LD</w:t>
      </w:r>
      <w:r w:rsidRPr="001119F2">
        <w:rPr>
          <w:rFonts w:ascii="Tahoma" w:hAnsi="Tahoma" w:cs="Tahoma"/>
          <w:vertAlign w:val="subscript"/>
        </w:rPr>
        <w:t>50</w:t>
      </w:r>
      <w:r w:rsidRPr="001119F2">
        <w:rPr>
          <w:rFonts w:ascii="Tahoma" w:hAnsi="Tahoma" w:cs="Tahoma"/>
        </w:rPr>
        <w:tab/>
      </w:r>
      <w:r w:rsidRPr="001119F2">
        <w:rPr>
          <w:rFonts w:ascii="Tahoma" w:hAnsi="Tahoma" w:cs="Tahoma"/>
        </w:rPr>
        <w:tab/>
      </w:r>
      <w:r w:rsidRPr="001119F2">
        <w:rPr>
          <w:rFonts w:ascii="Tahoma" w:hAnsi="Tahoma" w:cs="Tahoma"/>
        </w:rPr>
        <w:tab/>
        <w:t>1892 mg/kg (rat)</w:t>
      </w:r>
      <w:r w:rsidRPr="001119F2">
        <w:rPr>
          <w:rFonts w:ascii="Tahoma" w:hAnsi="Tahoma" w:cs="Tahoma"/>
        </w:rPr>
        <w:tab/>
      </w:r>
      <w:r w:rsidRPr="001119F2">
        <w:rPr>
          <w:rFonts w:ascii="Tahoma" w:hAnsi="Tahoma" w:cs="Tahoma"/>
        </w:rPr>
        <w:tab/>
        <w:t>Moore 2000a</w:t>
      </w:r>
    </w:p>
    <w:p w:rsidR="00946DBA" w:rsidRPr="001119F2" w:rsidRDefault="00946DBA" w:rsidP="00946DBA">
      <w:pPr>
        <w:tabs>
          <w:tab w:val="left" w:pos="1701"/>
          <w:tab w:val="left" w:pos="2127"/>
          <w:tab w:val="left" w:pos="2977"/>
        </w:tabs>
        <w:jc w:val="both"/>
        <w:rPr>
          <w:rFonts w:ascii="Tahoma" w:hAnsi="Tahoma" w:cs="Tahoma"/>
        </w:rPr>
      </w:pPr>
      <w:r w:rsidRPr="001119F2">
        <w:rPr>
          <w:rFonts w:ascii="Tahoma" w:hAnsi="Tahoma" w:cs="Tahoma"/>
        </w:rPr>
        <w:t>Acute Dermal LD</w:t>
      </w:r>
      <w:r w:rsidRPr="001119F2">
        <w:rPr>
          <w:rFonts w:ascii="Tahoma" w:hAnsi="Tahoma" w:cs="Tahoma"/>
          <w:vertAlign w:val="subscript"/>
        </w:rPr>
        <w:t>50</w:t>
      </w:r>
      <w:r w:rsidRPr="001119F2">
        <w:rPr>
          <w:rFonts w:ascii="Tahoma" w:hAnsi="Tahoma" w:cs="Tahoma"/>
        </w:rPr>
        <w:tab/>
      </w:r>
      <w:r w:rsidRPr="001119F2">
        <w:rPr>
          <w:rFonts w:ascii="Tahoma" w:hAnsi="Tahoma" w:cs="Tahoma"/>
        </w:rPr>
        <w:tab/>
      </w:r>
      <w:r>
        <w:rPr>
          <w:rFonts w:ascii="Tahoma" w:hAnsi="Tahoma" w:cs="Tahoma"/>
        </w:rPr>
        <w:tab/>
      </w:r>
      <w:r w:rsidRPr="001119F2">
        <w:rPr>
          <w:rFonts w:ascii="Tahoma" w:hAnsi="Tahoma" w:cs="Tahoma"/>
        </w:rPr>
        <w:t>&gt;5000 mg/kg (rat)</w:t>
      </w:r>
      <w:r w:rsidRPr="001119F2">
        <w:rPr>
          <w:rFonts w:ascii="Tahoma" w:hAnsi="Tahoma" w:cs="Tahoma"/>
        </w:rPr>
        <w:tab/>
      </w:r>
      <w:r w:rsidRPr="001119F2">
        <w:rPr>
          <w:rFonts w:ascii="Tahoma" w:hAnsi="Tahoma" w:cs="Tahoma"/>
        </w:rPr>
        <w:tab/>
        <w:t>Moore 2001a</w:t>
      </w:r>
    </w:p>
    <w:p w:rsidR="00946DBA" w:rsidRPr="00946DBA" w:rsidRDefault="00946DBA" w:rsidP="00946DBA">
      <w:pPr>
        <w:tabs>
          <w:tab w:val="left" w:pos="1701"/>
          <w:tab w:val="left" w:pos="2127"/>
          <w:tab w:val="left" w:pos="2977"/>
        </w:tabs>
        <w:jc w:val="both"/>
        <w:rPr>
          <w:rFonts w:ascii="Tahoma" w:hAnsi="Tahoma" w:cs="Tahoma"/>
        </w:rPr>
      </w:pPr>
      <w:r w:rsidRPr="001119F2">
        <w:rPr>
          <w:rFonts w:ascii="Tahoma" w:hAnsi="Tahoma" w:cs="Tahoma"/>
        </w:rPr>
        <w:t>Acute Inhalation LC</w:t>
      </w:r>
      <w:r w:rsidRPr="001119F2">
        <w:rPr>
          <w:rFonts w:ascii="Tahoma" w:hAnsi="Tahoma" w:cs="Tahoma"/>
          <w:vertAlign w:val="subscript"/>
        </w:rPr>
        <w:t>50</w:t>
      </w:r>
      <w:r w:rsidRPr="001119F2">
        <w:rPr>
          <w:rFonts w:ascii="Tahoma" w:hAnsi="Tahoma" w:cs="Tahoma"/>
        </w:rPr>
        <w:tab/>
      </w:r>
      <w:r w:rsidRPr="001119F2">
        <w:rPr>
          <w:rFonts w:ascii="Tahoma" w:hAnsi="Tahoma" w:cs="Tahoma"/>
        </w:rPr>
        <w:tab/>
        <w:t>&gt;2.02 mg/L/4hr (rat)</w:t>
      </w:r>
      <w:r w:rsidRPr="001119F2">
        <w:rPr>
          <w:rFonts w:ascii="Tahoma" w:hAnsi="Tahoma" w:cs="Tahoma"/>
        </w:rPr>
        <w:tab/>
      </w:r>
      <w:r w:rsidRPr="001119F2">
        <w:rPr>
          <w:rFonts w:ascii="Tahoma" w:hAnsi="Tahoma" w:cs="Tahoma"/>
        </w:rPr>
        <w:tab/>
        <w:t>Moore 2000b</w:t>
      </w:r>
    </w:p>
    <w:p w:rsidR="006C063B" w:rsidRPr="00332156" w:rsidRDefault="006C063B" w:rsidP="006C063B">
      <w:pPr>
        <w:tabs>
          <w:tab w:val="left" w:pos="1701"/>
          <w:tab w:val="left" w:pos="2127"/>
          <w:tab w:val="left" w:pos="4962"/>
        </w:tabs>
        <w:spacing w:before="40"/>
        <w:jc w:val="both"/>
        <w:rPr>
          <w:rFonts w:ascii="Tahoma" w:hAnsi="Tahoma" w:cs="Tahoma"/>
          <w:color w:val="000000" w:themeColor="text1"/>
          <w:lang w:val="sk-SK"/>
        </w:rPr>
      </w:pPr>
      <w:r w:rsidRPr="00332156">
        <w:rPr>
          <w:rFonts w:ascii="Tahoma" w:hAnsi="Tahoma" w:cs="Tahoma"/>
          <w:b/>
          <w:lang w:val="sk-SK"/>
        </w:rPr>
        <w:t xml:space="preserve">Akútna toxicita: </w:t>
      </w:r>
      <w:r w:rsidRPr="00332156">
        <w:rPr>
          <w:rFonts w:ascii="Tahoma" w:hAnsi="Tahoma" w:cs="Tahoma"/>
          <w:color w:val="000000" w:themeColor="text1"/>
          <w:lang w:val="sk-SK"/>
        </w:rPr>
        <w:t xml:space="preserve">podľa hodnôt ATE prípravok netreba zaradiť do triedy nebezpečia akútnej toxicity </w:t>
      </w:r>
    </w:p>
    <w:p w:rsidR="006C063B" w:rsidRPr="00946DBA" w:rsidRDefault="006C063B" w:rsidP="006C063B">
      <w:pPr>
        <w:tabs>
          <w:tab w:val="left" w:pos="1701"/>
          <w:tab w:val="left" w:pos="2127"/>
          <w:tab w:val="left" w:pos="4962"/>
        </w:tabs>
        <w:spacing w:before="40"/>
        <w:jc w:val="both"/>
        <w:rPr>
          <w:rFonts w:ascii="Tahoma" w:hAnsi="Tahoma" w:cs="Tahoma"/>
          <w:color w:val="000000" w:themeColor="text1"/>
          <w:lang w:val="sk-SK"/>
        </w:rPr>
      </w:pPr>
      <w:r w:rsidRPr="00332156">
        <w:rPr>
          <w:rFonts w:ascii="Tahoma" w:hAnsi="Tahoma" w:cs="Tahoma"/>
          <w:color w:val="000000" w:themeColor="text1"/>
          <w:lang w:val="sk-SK"/>
        </w:rPr>
        <w:t>(z orálneho, z dermálneho a z inhalačného hľadiska).</w:t>
      </w:r>
    </w:p>
    <w:p w:rsidR="006C063B" w:rsidRPr="00332156" w:rsidRDefault="006C063B" w:rsidP="006C063B">
      <w:pPr>
        <w:tabs>
          <w:tab w:val="left" w:pos="1701"/>
          <w:tab w:val="left" w:pos="2127"/>
          <w:tab w:val="left" w:pos="4962"/>
        </w:tabs>
        <w:spacing w:before="40"/>
        <w:jc w:val="both"/>
        <w:rPr>
          <w:rFonts w:ascii="Tahoma" w:hAnsi="Tahoma" w:cs="Tahoma"/>
          <w:lang w:val="sk-SK"/>
        </w:rPr>
      </w:pPr>
      <w:r w:rsidRPr="00332156">
        <w:rPr>
          <w:rFonts w:ascii="Tahoma" w:hAnsi="Tahoma" w:cs="Tahoma"/>
          <w:lang w:val="sk-SK"/>
        </w:rPr>
        <w:t>Akútna toxicita LD</w:t>
      </w:r>
      <w:r w:rsidRPr="00332156">
        <w:rPr>
          <w:rFonts w:ascii="Tahoma" w:hAnsi="Tahoma" w:cs="Tahoma"/>
          <w:smallCaps/>
          <w:vertAlign w:val="subscript"/>
          <w:lang w:val="sk-SK"/>
        </w:rPr>
        <w:t>50</w:t>
      </w:r>
      <w:r w:rsidRPr="00332156">
        <w:rPr>
          <w:rFonts w:ascii="Tahoma" w:hAnsi="Tahoma" w:cs="Tahoma"/>
          <w:lang w:val="sk-SK"/>
        </w:rPr>
        <w:t>/ttkg (potkan/králik)</w:t>
      </w:r>
    </w:p>
    <w:p w:rsidR="006C063B" w:rsidRPr="00332156" w:rsidRDefault="006C063B" w:rsidP="006C063B">
      <w:pPr>
        <w:tabs>
          <w:tab w:val="left" w:pos="1701"/>
          <w:tab w:val="left" w:pos="2127"/>
          <w:tab w:val="left" w:pos="4962"/>
        </w:tabs>
        <w:spacing w:before="40"/>
        <w:jc w:val="both"/>
        <w:rPr>
          <w:rFonts w:ascii="Tahoma" w:hAnsi="Tahoma" w:cs="Tahoma"/>
          <w:lang w:val="sk-SK"/>
        </w:rPr>
      </w:pPr>
      <w:r w:rsidRPr="00332156">
        <w:rPr>
          <w:rFonts w:ascii="Tahoma" w:hAnsi="Tahoma" w:cs="Tahoma"/>
          <w:lang w:val="sk-SK"/>
        </w:rPr>
        <w:t>orálna</w:t>
      </w:r>
      <w:r w:rsidRPr="00332156">
        <w:rPr>
          <w:rFonts w:ascii="Tahoma" w:hAnsi="Tahoma" w:cs="Tahoma"/>
          <w:lang w:val="sk-SK"/>
        </w:rPr>
        <w:tab/>
        <w:t>2000mg/ttkg</w:t>
      </w:r>
    </w:p>
    <w:p w:rsidR="006C063B" w:rsidRPr="00332156" w:rsidRDefault="006C063B" w:rsidP="006C063B">
      <w:pPr>
        <w:tabs>
          <w:tab w:val="left" w:pos="1701"/>
          <w:tab w:val="left" w:pos="2127"/>
          <w:tab w:val="left" w:pos="4962"/>
        </w:tabs>
        <w:spacing w:before="40"/>
        <w:jc w:val="both"/>
        <w:rPr>
          <w:rFonts w:ascii="Tahoma" w:hAnsi="Tahoma" w:cs="Tahoma"/>
          <w:lang w:val="sk-SK"/>
        </w:rPr>
      </w:pPr>
      <w:r w:rsidRPr="00332156">
        <w:rPr>
          <w:rFonts w:ascii="Tahoma" w:hAnsi="Tahoma" w:cs="Tahoma"/>
          <w:lang w:val="sk-SK"/>
        </w:rPr>
        <w:t>dermálna</w:t>
      </w:r>
      <w:r w:rsidRPr="00332156">
        <w:rPr>
          <w:rFonts w:ascii="Tahoma" w:hAnsi="Tahoma" w:cs="Tahoma"/>
          <w:lang w:val="sk-SK"/>
        </w:rPr>
        <w:tab/>
        <w:t>&gt;5000mg/ttkg</w:t>
      </w:r>
    </w:p>
    <w:p w:rsidR="006C063B" w:rsidRPr="00332156" w:rsidRDefault="006C063B" w:rsidP="006C063B">
      <w:pPr>
        <w:autoSpaceDE w:val="0"/>
        <w:autoSpaceDN w:val="0"/>
        <w:adjustRightInd w:val="0"/>
        <w:spacing w:before="40"/>
        <w:jc w:val="both"/>
        <w:rPr>
          <w:rFonts w:ascii="Tahoma" w:hAnsi="Tahoma" w:cs="Tahoma"/>
          <w:iCs/>
          <w:color w:val="000000" w:themeColor="text1"/>
          <w:lang w:val="sk-SK"/>
        </w:rPr>
      </w:pPr>
      <w:r w:rsidRPr="00332156">
        <w:rPr>
          <w:rFonts w:ascii="Tahoma" w:hAnsi="Tahoma" w:cs="Tahoma"/>
          <w:b/>
          <w:iCs/>
          <w:color w:val="000000" w:themeColor="text1"/>
          <w:lang w:val="sk-SK"/>
        </w:rPr>
        <w:t xml:space="preserve">Pokožky poleptanie/ podráždenie: </w:t>
      </w:r>
      <w:r w:rsidRPr="00332156">
        <w:rPr>
          <w:rFonts w:ascii="Tahoma" w:hAnsi="Tahoma" w:cs="Tahoma"/>
          <w:iCs/>
          <w:color w:val="000000" w:themeColor="text1"/>
          <w:lang w:val="sk-SK"/>
        </w:rPr>
        <w:t>Zloženie prípravku na základe údajov, ktoré sú k dispozícii, nie je korozívny a neirituje pokožku.</w:t>
      </w:r>
    </w:p>
    <w:p w:rsidR="006C063B" w:rsidRPr="00332156" w:rsidRDefault="006C063B" w:rsidP="006C063B">
      <w:pPr>
        <w:autoSpaceDE w:val="0"/>
        <w:autoSpaceDN w:val="0"/>
        <w:adjustRightInd w:val="0"/>
        <w:spacing w:before="40"/>
        <w:jc w:val="both"/>
        <w:rPr>
          <w:rFonts w:ascii="Tahoma" w:hAnsi="Tahoma" w:cs="Tahoma"/>
          <w:iCs/>
          <w:color w:val="000000" w:themeColor="text1"/>
          <w:lang w:val="sk-SK"/>
        </w:rPr>
      </w:pPr>
      <w:r w:rsidRPr="00332156">
        <w:rPr>
          <w:rFonts w:ascii="Tahoma" w:hAnsi="Tahoma" w:cs="Tahoma"/>
          <w:b/>
          <w:iCs/>
          <w:color w:val="000000" w:themeColor="text1"/>
          <w:lang w:val="sk-SK"/>
        </w:rPr>
        <w:t>Vážne poškodenie / podráždenie očí:</w:t>
      </w:r>
      <w:r w:rsidRPr="00332156">
        <w:rPr>
          <w:rFonts w:ascii="Tahoma" w:hAnsi="Tahoma" w:cs="Tahoma"/>
          <w:iCs/>
          <w:color w:val="000000" w:themeColor="text1"/>
          <w:lang w:val="sk-SK"/>
        </w:rPr>
        <w:t>Zloženie prípravku na základe údajov, ktoré sú k dispozícii, môže iritovať oči.</w:t>
      </w:r>
    </w:p>
    <w:p w:rsidR="006C063B" w:rsidRPr="00332156" w:rsidRDefault="006C063B" w:rsidP="006C063B">
      <w:pPr>
        <w:autoSpaceDE w:val="0"/>
        <w:autoSpaceDN w:val="0"/>
        <w:adjustRightInd w:val="0"/>
        <w:spacing w:before="40"/>
        <w:jc w:val="both"/>
        <w:rPr>
          <w:rFonts w:ascii="Tahoma" w:hAnsi="Tahoma" w:cs="Tahoma"/>
          <w:iCs/>
          <w:lang w:val="sk-SK"/>
        </w:rPr>
      </w:pPr>
      <w:r w:rsidRPr="00332156">
        <w:rPr>
          <w:rFonts w:ascii="Tahoma" w:hAnsi="Tahoma" w:cs="Tahoma"/>
          <w:b/>
          <w:iCs/>
          <w:lang w:val="sk-SK"/>
        </w:rPr>
        <w:t>Respiračné a kožné senzibilizácie::</w:t>
      </w:r>
      <w:r w:rsidRPr="00332156">
        <w:rPr>
          <w:rFonts w:ascii="Tahoma" w:hAnsi="Tahoma" w:cs="Tahoma"/>
          <w:iCs/>
          <w:lang w:val="sk-SK"/>
        </w:rPr>
        <w:t>žiadne údaje</w:t>
      </w:r>
    </w:p>
    <w:p w:rsidR="006C063B" w:rsidRPr="00332156" w:rsidRDefault="006C063B" w:rsidP="006C063B">
      <w:pPr>
        <w:autoSpaceDE w:val="0"/>
        <w:autoSpaceDN w:val="0"/>
        <w:adjustRightInd w:val="0"/>
        <w:spacing w:before="40"/>
        <w:jc w:val="both"/>
        <w:rPr>
          <w:rFonts w:ascii="Tahoma" w:hAnsi="Tahoma" w:cs="Tahoma"/>
          <w:bCs/>
          <w:lang w:val="sk-SK"/>
        </w:rPr>
      </w:pPr>
      <w:r w:rsidRPr="00332156">
        <w:rPr>
          <w:rFonts w:ascii="Tahoma" w:hAnsi="Tahoma" w:cs="Tahoma"/>
          <w:b/>
          <w:bCs/>
          <w:lang w:val="sk-SK"/>
        </w:rPr>
        <w:t xml:space="preserve">Mutagenita zárodočných buniek: </w:t>
      </w:r>
      <w:r w:rsidRPr="00332156">
        <w:rPr>
          <w:rFonts w:ascii="Tahoma" w:hAnsi="Tahoma" w:cs="Tahoma"/>
          <w:bCs/>
          <w:lang w:val="sk-SK"/>
        </w:rPr>
        <w:t>žiadne údaje</w:t>
      </w:r>
    </w:p>
    <w:p w:rsidR="006C063B" w:rsidRPr="00332156" w:rsidRDefault="006C063B" w:rsidP="006C063B">
      <w:pPr>
        <w:pStyle w:val="Default"/>
        <w:spacing w:before="40"/>
        <w:jc w:val="both"/>
        <w:rPr>
          <w:rFonts w:ascii="Tahoma" w:hAnsi="Tahoma" w:cs="Tahoma"/>
          <w:bCs/>
          <w:sz w:val="20"/>
          <w:szCs w:val="20"/>
          <w:lang w:val="sk-SK"/>
        </w:rPr>
      </w:pPr>
      <w:r w:rsidRPr="00332156">
        <w:rPr>
          <w:rFonts w:ascii="Tahoma" w:hAnsi="Tahoma" w:cs="Tahoma"/>
          <w:b/>
          <w:bCs/>
          <w:sz w:val="20"/>
          <w:szCs w:val="20"/>
          <w:lang w:val="sk-SK"/>
        </w:rPr>
        <w:t xml:space="preserve">Karcinogenita: </w:t>
      </w:r>
      <w:r w:rsidRPr="00332156">
        <w:rPr>
          <w:rFonts w:ascii="Tahoma" w:hAnsi="Tahoma" w:cs="Tahoma"/>
          <w:bCs/>
          <w:sz w:val="20"/>
          <w:szCs w:val="20"/>
          <w:lang w:val="sk-SK"/>
        </w:rPr>
        <w:t>žiadne údaje</w:t>
      </w:r>
    </w:p>
    <w:p w:rsidR="006C063B" w:rsidRPr="00332156" w:rsidRDefault="006C063B" w:rsidP="006C063B">
      <w:pPr>
        <w:pStyle w:val="Default"/>
        <w:spacing w:before="40"/>
        <w:jc w:val="both"/>
        <w:rPr>
          <w:rFonts w:ascii="Tahoma" w:hAnsi="Tahoma" w:cs="Tahoma"/>
          <w:bCs/>
          <w:sz w:val="20"/>
          <w:szCs w:val="20"/>
          <w:lang w:val="sk-SK"/>
        </w:rPr>
      </w:pPr>
      <w:r w:rsidRPr="00332156">
        <w:rPr>
          <w:rFonts w:ascii="Tahoma" w:hAnsi="Tahoma" w:cs="Tahoma"/>
          <w:b/>
          <w:bCs/>
          <w:sz w:val="20"/>
          <w:szCs w:val="20"/>
          <w:lang w:val="sk-SK"/>
        </w:rPr>
        <w:t xml:space="preserve">Reprodukciós toxicitás: </w:t>
      </w:r>
      <w:r w:rsidRPr="00332156">
        <w:rPr>
          <w:rFonts w:ascii="Tahoma" w:hAnsi="Tahoma" w:cs="Tahoma"/>
          <w:bCs/>
          <w:sz w:val="20"/>
          <w:szCs w:val="20"/>
          <w:lang w:val="sk-SK"/>
        </w:rPr>
        <w:t>žiadne údaje</w:t>
      </w:r>
    </w:p>
    <w:p w:rsidR="006C063B" w:rsidRPr="00332156" w:rsidRDefault="006C063B" w:rsidP="006C063B">
      <w:pPr>
        <w:spacing w:before="40"/>
        <w:jc w:val="both"/>
        <w:rPr>
          <w:rFonts w:ascii="Tahoma" w:hAnsi="Tahoma" w:cs="Tahoma"/>
          <w:lang w:val="sk-SK"/>
        </w:rPr>
      </w:pPr>
      <w:r w:rsidRPr="00332156">
        <w:rPr>
          <w:rFonts w:ascii="Tahoma" w:hAnsi="Tahoma" w:cs="Tahoma"/>
          <w:b/>
          <w:lang w:val="sk-SK"/>
        </w:rPr>
        <w:t>STOT SE:</w:t>
      </w:r>
      <w:r w:rsidRPr="00332156">
        <w:rPr>
          <w:rFonts w:ascii="Tahoma" w:hAnsi="Tahoma" w:cs="Tahoma"/>
          <w:lang w:val="sk-SK"/>
        </w:rPr>
        <w:t>žiadne údaje</w:t>
      </w:r>
    </w:p>
    <w:p w:rsidR="006C063B" w:rsidRPr="00332156" w:rsidRDefault="006C063B" w:rsidP="006C063B">
      <w:pPr>
        <w:spacing w:before="40"/>
        <w:jc w:val="both"/>
        <w:rPr>
          <w:rFonts w:ascii="Tahoma" w:hAnsi="Tahoma" w:cs="Tahoma"/>
          <w:lang w:val="sk-SK"/>
        </w:rPr>
      </w:pPr>
      <w:r w:rsidRPr="00332156">
        <w:rPr>
          <w:rFonts w:ascii="Tahoma" w:hAnsi="Tahoma" w:cs="Tahoma"/>
          <w:b/>
          <w:lang w:val="sk-SK"/>
        </w:rPr>
        <w:t xml:space="preserve">STOT RE: </w:t>
      </w:r>
      <w:r w:rsidRPr="00332156">
        <w:rPr>
          <w:rFonts w:ascii="Tahoma" w:hAnsi="Tahoma" w:cs="Tahoma"/>
          <w:lang w:val="sk-SK"/>
        </w:rPr>
        <w:t>žiadne údaje</w:t>
      </w:r>
    </w:p>
    <w:p w:rsidR="006C063B" w:rsidRPr="00332156" w:rsidRDefault="006C063B" w:rsidP="006C063B">
      <w:pPr>
        <w:pStyle w:val="Zarkazkladnhotextu"/>
        <w:spacing w:before="40"/>
        <w:ind w:left="0"/>
        <w:rPr>
          <w:rFonts w:cs="Tahoma"/>
          <w:lang w:val="sk-SK"/>
        </w:rPr>
      </w:pPr>
      <w:r w:rsidRPr="00332156">
        <w:rPr>
          <w:rFonts w:cs="Tahoma"/>
          <w:b/>
          <w:lang w:val="sk-SK"/>
        </w:rPr>
        <w:t>Toxicita pre reprodukciu:</w:t>
      </w:r>
      <w:r w:rsidRPr="00332156">
        <w:rPr>
          <w:rFonts w:cs="Tahoma"/>
          <w:lang w:val="sk-SK"/>
        </w:rPr>
        <w:t>žiadne údaje</w:t>
      </w:r>
    </w:p>
    <w:p w:rsidR="006C063B" w:rsidRPr="00332156" w:rsidRDefault="006C063B" w:rsidP="006C063B">
      <w:pPr>
        <w:autoSpaceDE w:val="0"/>
        <w:autoSpaceDN w:val="0"/>
        <w:adjustRightInd w:val="0"/>
        <w:spacing w:before="60"/>
        <w:jc w:val="both"/>
        <w:rPr>
          <w:rFonts w:ascii="Tahoma" w:hAnsi="Tahoma" w:cs="Tahoma"/>
          <w:b/>
          <w:color w:val="000000" w:themeColor="text1"/>
          <w:lang w:val="sk-SK"/>
        </w:rPr>
      </w:pPr>
      <w:r w:rsidRPr="00332156">
        <w:rPr>
          <w:rFonts w:ascii="Tahoma" w:hAnsi="Tahoma" w:cs="Tahoma"/>
          <w:b/>
          <w:color w:val="000000" w:themeColor="text1"/>
          <w:lang w:val="sk-SK"/>
        </w:rPr>
        <w:t>11.2. Pravdepodobný vplyv expozície (prípravku)</w:t>
      </w:r>
    </w:p>
    <w:p w:rsidR="006C063B" w:rsidRPr="00332156" w:rsidRDefault="006C063B" w:rsidP="006C063B">
      <w:pPr>
        <w:jc w:val="both"/>
        <w:rPr>
          <w:rFonts w:ascii="Tahoma" w:hAnsi="Tahoma" w:cs="Tahoma"/>
          <w:bCs/>
          <w:color w:val="000000" w:themeColor="text1"/>
          <w:lang w:val="sk-SK"/>
        </w:rPr>
      </w:pPr>
      <w:r w:rsidRPr="00332156">
        <w:rPr>
          <w:rFonts w:ascii="Tahoma" w:hAnsi="Tahoma" w:cs="Tahoma"/>
          <w:bCs/>
          <w:color w:val="000000" w:themeColor="text1"/>
          <w:lang w:val="sk-SK"/>
        </w:rPr>
        <w:t>Prípravok obsahuje účinnú látku DEET, obsah účinných látok v prípravku je tak nízky, že toxická dávka u človeka s normálnou váhou by činila viac kilogramov.</w:t>
      </w:r>
    </w:p>
    <w:p w:rsidR="006C063B" w:rsidRPr="00332156" w:rsidRDefault="006C063B" w:rsidP="006C063B">
      <w:pPr>
        <w:jc w:val="both"/>
        <w:rPr>
          <w:rFonts w:ascii="Tahoma" w:hAnsi="Tahoma" w:cs="Tahoma"/>
          <w:bCs/>
          <w:color w:val="000000" w:themeColor="text1"/>
          <w:lang w:val="sk-SK"/>
        </w:rPr>
      </w:pPr>
      <w:r w:rsidRPr="00332156">
        <w:rPr>
          <w:rFonts w:ascii="Tahoma" w:hAnsi="Tahoma" w:cs="Tahoma"/>
          <w:bCs/>
          <w:color w:val="000000" w:themeColor="text1"/>
          <w:lang w:val="sk-SK"/>
        </w:rPr>
        <w:t>Prípravok môže mať iritačný vplyv, ak sa dostane do očí, do nosa, do úst, do otvorených rán.</w:t>
      </w:r>
    </w:p>
    <w:p w:rsidR="006C063B" w:rsidRPr="00332156" w:rsidRDefault="006C063B" w:rsidP="006C063B">
      <w:pPr>
        <w:jc w:val="both"/>
        <w:rPr>
          <w:rFonts w:ascii="Tahoma" w:hAnsi="Tahoma" w:cs="Tahoma"/>
          <w:bCs/>
          <w:color w:val="FF0000"/>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12.</w:t>
      </w:r>
      <w:r w:rsidR="006C063B" w:rsidRPr="00332156">
        <w:rPr>
          <w:rFonts w:ascii="Tahoma" w:hAnsi="Tahoma" w:cs="Tahoma"/>
          <w:b/>
          <w:snapToGrid w:val="0"/>
          <w:color w:val="FFFFFF"/>
          <w:sz w:val="24"/>
          <w:szCs w:val="24"/>
          <w:lang w:val="sk-SK"/>
        </w:rPr>
        <w:t xml:space="preserve"> EKOLOGICKÉ INFORMÁCIE</w:t>
      </w:r>
    </w:p>
    <w:p w:rsidR="006C063B" w:rsidRPr="00332156" w:rsidRDefault="006C063B" w:rsidP="006C063B">
      <w:pPr>
        <w:pStyle w:val="Zarkazkladnhotextu"/>
        <w:ind w:left="0"/>
        <w:rPr>
          <w:rFonts w:cs="Tahoma"/>
          <w:color w:val="000000" w:themeColor="text1"/>
          <w:lang w:val="sk-SK"/>
        </w:rPr>
      </w:pPr>
      <w:r w:rsidRPr="00332156">
        <w:rPr>
          <w:rFonts w:cs="Tahoma"/>
          <w:b/>
          <w:lang w:val="sk-SK"/>
        </w:rPr>
        <w:t>12.1. Toxicita:</w:t>
      </w:r>
      <w:r w:rsidRPr="00332156">
        <w:rPr>
          <w:rFonts w:cs="Tahoma"/>
          <w:color w:val="000000" w:themeColor="text1"/>
          <w:lang w:val="sk-SK"/>
        </w:rPr>
        <w:t>V prípade používania prípravku podľa predpisov jeho toxický účinok na prostredie je bezvýznamný.</w:t>
      </w:r>
    </w:p>
    <w:p w:rsidR="006C063B" w:rsidRDefault="006C063B" w:rsidP="006C063B">
      <w:pPr>
        <w:pStyle w:val="Zarkazkladnhotextu"/>
        <w:ind w:left="0"/>
        <w:rPr>
          <w:rFonts w:cs="Tahoma"/>
          <w:color w:val="000000" w:themeColor="text1"/>
          <w:lang w:val="sk-SK"/>
        </w:rPr>
      </w:pPr>
      <w:r w:rsidRPr="00332156">
        <w:rPr>
          <w:rFonts w:cs="Tahoma"/>
          <w:color w:val="000000" w:themeColor="text1"/>
          <w:lang w:val="sk-SK"/>
        </w:rPr>
        <w:t>DEET nepredstavuje hrozbu pre atmosféry.</w:t>
      </w:r>
    </w:p>
    <w:p w:rsidR="00946DBA" w:rsidRDefault="00946DBA" w:rsidP="006C063B">
      <w:pPr>
        <w:pStyle w:val="Zarkazkladnhotextu"/>
        <w:ind w:left="0"/>
        <w:rPr>
          <w:rFonts w:cs="Tahoma"/>
          <w:b/>
          <w:color w:val="000000" w:themeColor="text1"/>
          <w:lang w:val="sk-SK"/>
        </w:rPr>
      </w:pPr>
      <w:r w:rsidRPr="00946DBA">
        <w:rPr>
          <w:rFonts w:cs="Tahoma"/>
          <w:b/>
          <w:color w:val="000000" w:themeColor="text1"/>
          <w:lang w:val="sk-SK"/>
        </w:rPr>
        <w:t>Toxicita účinných látok:</w:t>
      </w:r>
    </w:p>
    <w:p w:rsidR="00946DBA" w:rsidRPr="005E2F6E" w:rsidRDefault="00946DBA" w:rsidP="00946DBA">
      <w:pPr>
        <w:pStyle w:val="Zarkazkladnhotextu"/>
        <w:ind w:left="0"/>
        <w:rPr>
          <w:rFonts w:cs="Tahoma"/>
        </w:rPr>
      </w:pPr>
      <w:r w:rsidRPr="005E2F6E">
        <w:rPr>
          <w:rFonts w:cs="Tahoma"/>
        </w:rPr>
        <w:t>EC</w:t>
      </w:r>
      <w:r w:rsidRPr="005E2F6E">
        <w:rPr>
          <w:rFonts w:cs="Tahoma"/>
          <w:vertAlign w:val="subscript"/>
        </w:rPr>
        <w:t>50</w:t>
      </w:r>
      <w:r w:rsidRPr="005E2F6E">
        <w:rPr>
          <w:rFonts w:cs="Tahoma"/>
        </w:rPr>
        <w:t>(48h) Daphnia = 75 ppm</w:t>
      </w:r>
      <w:r w:rsidRPr="005E2F6E">
        <w:rPr>
          <w:rFonts w:cs="Tahoma"/>
        </w:rPr>
        <w:tab/>
      </w:r>
      <w:r w:rsidRPr="005E2F6E">
        <w:rPr>
          <w:rFonts w:cs="Tahoma"/>
        </w:rPr>
        <w:tab/>
      </w:r>
      <w:r w:rsidRPr="005E2F6E">
        <w:rPr>
          <w:rFonts w:cs="Tahoma"/>
        </w:rPr>
        <w:tab/>
      </w:r>
      <w:r w:rsidRPr="005E2F6E">
        <w:rPr>
          <w:rFonts w:cs="Tahoma"/>
        </w:rPr>
        <w:tab/>
      </w:r>
      <w:r w:rsidRPr="005E2F6E">
        <w:rPr>
          <w:rFonts w:cs="Tahoma"/>
        </w:rPr>
        <w:tab/>
      </w:r>
      <w:r w:rsidRPr="005E2F6E">
        <w:rPr>
          <w:rFonts w:cs="Tahoma"/>
        </w:rPr>
        <w:tab/>
        <w:t>Forbis 1985</w:t>
      </w:r>
    </w:p>
    <w:p w:rsidR="00946DBA" w:rsidRPr="005E2F6E" w:rsidRDefault="00946DBA" w:rsidP="00946DBA">
      <w:pPr>
        <w:pStyle w:val="Zarkazkladnhotextu"/>
        <w:ind w:left="0"/>
        <w:rPr>
          <w:rFonts w:cs="Tahoma"/>
        </w:rPr>
      </w:pPr>
      <w:r w:rsidRPr="005E2F6E">
        <w:rPr>
          <w:rFonts w:cs="Tahoma"/>
        </w:rPr>
        <w:t>LC</w:t>
      </w:r>
      <w:r w:rsidRPr="005E2F6E">
        <w:rPr>
          <w:rFonts w:cs="Tahoma"/>
          <w:vertAlign w:val="subscript"/>
        </w:rPr>
        <w:t>50</w:t>
      </w:r>
      <w:r w:rsidRPr="005E2F6E">
        <w:rPr>
          <w:rFonts w:cs="Tahoma"/>
        </w:rPr>
        <w:t xml:space="preserve"> (96h) Oncorhynchus mykiss (rainbow trout) = 97 mg/L</w:t>
      </w:r>
      <w:r w:rsidRPr="005E2F6E">
        <w:rPr>
          <w:rFonts w:cs="Tahoma"/>
        </w:rPr>
        <w:tab/>
      </w:r>
      <w:r w:rsidRPr="005E2F6E">
        <w:rPr>
          <w:rFonts w:cs="Tahoma"/>
        </w:rPr>
        <w:tab/>
        <w:t>Palmer 2002</w:t>
      </w:r>
    </w:p>
    <w:p w:rsidR="00946DBA" w:rsidRPr="005E2F6E" w:rsidRDefault="00946DBA" w:rsidP="00946DBA">
      <w:pPr>
        <w:pStyle w:val="Zarkazkladnhotextu"/>
        <w:ind w:left="0"/>
        <w:rPr>
          <w:rFonts w:cs="Tahoma"/>
        </w:rPr>
      </w:pPr>
      <w:r w:rsidRPr="005E2F6E">
        <w:rPr>
          <w:rFonts w:cs="Tahoma"/>
        </w:rPr>
        <w:lastRenderedPageBreak/>
        <w:t>NOEC (72h) Pseudokircheneriella subcapitata (algae) = 8 mg/L</w:t>
      </w:r>
      <w:r w:rsidRPr="005E2F6E">
        <w:rPr>
          <w:rFonts w:cs="Tahoma"/>
        </w:rPr>
        <w:tab/>
      </w:r>
      <w:r w:rsidRPr="005E2F6E">
        <w:rPr>
          <w:rFonts w:cs="Tahoma"/>
        </w:rPr>
        <w:tab/>
        <w:t>Desjardins 2002</w:t>
      </w:r>
    </w:p>
    <w:p w:rsidR="00946DBA" w:rsidRPr="00946DBA" w:rsidRDefault="00946DBA" w:rsidP="006C063B">
      <w:pPr>
        <w:pStyle w:val="Zarkazkladnhotextu"/>
        <w:ind w:left="0"/>
        <w:rPr>
          <w:rFonts w:cs="Tahoma"/>
        </w:rPr>
      </w:pPr>
      <w:r w:rsidRPr="005E2F6E">
        <w:rPr>
          <w:rFonts w:cs="Tahoma"/>
        </w:rPr>
        <w:t>LC</w:t>
      </w:r>
      <w:r w:rsidRPr="005E2F6E">
        <w:rPr>
          <w:rFonts w:cs="Tahoma"/>
          <w:vertAlign w:val="subscript"/>
        </w:rPr>
        <w:t>50</w:t>
      </w:r>
      <w:r w:rsidRPr="005E2F6E">
        <w:rPr>
          <w:rFonts w:cs="Tahoma"/>
        </w:rPr>
        <w:t xml:space="preserve"> Colinus virginianus (Northern bobwhite quail) = 1375 mg/kg</w:t>
      </w:r>
      <w:r w:rsidRPr="005E2F6E">
        <w:rPr>
          <w:rFonts w:cs="Tahoma"/>
        </w:rPr>
        <w:tab/>
        <w:t>Grimes1989</w:t>
      </w:r>
    </w:p>
    <w:p w:rsidR="006C063B" w:rsidRPr="00332156" w:rsidRDefault="006C063B" w:rsidP="006C063B">
      <w:pPr>
        <w:spacing w:before="60"/>
        <w:jc w:val="both"/>
        <w:rPr>
          <w:rFonts w:ascii="Tahoma" w:hAnsi="Tahoma" w:cs="Tahoma"/>
          <w:color w:val="000000" w:themeColor="text1"/>
          <w:lang w:val="sk-SK"/>
        </w:rPr>
      </w:pPr>
      <w:r w:rsidRPr="00332156">
        <w:rPr>
          <w:rFonts w:ascii="Tahoma" w:hAnsi="Tahoma" w:cs="Tahoma"/>
          <w:b/>
          <w:lang w:val="sk-SK"/>
        </w:rPr>
        <w:t>12.2. Stabilita a degradovateľnosť:</w:t>
      </w:r>
      <w:r w:rsidRPr="00332156">
        <w:rPr>
          <w:rFonts w:ascii="Tahoma" w:hAnsi="Tahoma" w:cs="Tahoma"/>
          <w:color w:val="000000" w:themeColor="text1"/>
          <w:lang w:val="sk-SK"/>
        </w:rPr>
        <w:t xml:space="preserve">Prípravok za všeobecných podmienok (obvyklá teplota – obvyklý tlak) je stabilný. </w:t>
      </w:r>
    </w:p>
    <w:p w:rsidR="006C063B" w:rsidRPr="00332156" w:rsidRDefault="006C063B" w:rsidP="006C063B">
      <w:pPr>
        <w:spacing w:before="60"/>
        <w:jc w:val="both"/>
        <w:rPr>
          <w:rFonts w:ascii="Tahoma" w:hAnsi="Tahoma" w:cs="Tahoma"/>
          <w:color w:val="000000" w:themeColor="text1"/>
          <w:lang w:val="sk-SK"/>
        </w:rPr>
      </w:pPr>
      <w:r w:rsidRPr="00332156">
        <w:rPr>
          <w:rFonts w:ascii="Tahoma" w:hAnsi="Tahoma" w:cs="Tahoma"/>
          <w:color w:val="000000" w:themeColor="text1"/>
          <w:lang w:val="sk-SK"/>
        </w:rPr>
        <w:t>Účinná látka DEET vo vodnom prostredí je stabilná, pri stabilnej kyselinovej, alkalickej a neutrálnej pH, je stabilná voči svetlu v sterilnej, destilovanej vode. V pôde je prípravok veľmi mobilný, ale neočakáva sa zaťaženie pôdy pri plánovanom používaní prípravku.</w:t>
      </w:r>
    </w:p>
    <w:p w:rsidR="006C063B" w:rsidRPr="00332156" w:rsidRDefault="006C063B" w:rsidP="006C063B">
      <w:pPr>
        <w:pStyle w:val="Zarkazkladnhotextu"/>
        <w:tabs>
          <w:tab w:val="left" w:pos="2268"/>
        </w:tabs>
        <w:ind w:left="0"/>
        <w:rPr>
          <w:rFonts w:cs="Tahoma"/>
          <w:color w:val="FF0000"/>
          <w:lang w:val="sk-SK"/>
        </w:rPr>
      </w:pPr>
      <w:r w:rsidRPr="00332156">
        <w:rPr>
          <w:rFonts w:cs="Tahoma"/>
          <w:b/>
          <w:lang w:val="sk-SK"/>
        </w:rPr>
        <w:t xml:space="preserve">12.3. Bioakumulačný potenciál: </w:t>
      </w:r>
      <w:r w:rsidRPr="00332156">
        <w:rPr>
          <w:rFonts w:cs="Tahoma"/>
          <w:color w:val="000000" w:themeColor="text1"/>
          <w:lang w:val="sk-SK"/>
        </w:rPr>
        <w:t>Prípravok za všeobecných podmienok (obvyklá teplota – obvyklý tlak) je stabilný.</w:t>
      </w:r>
    </w:p>
    <w:p w:rsidR="006C063B" w:rsidRPr="00332156" w:rsidRDefault="006C063B" w:rsidP="006C063B">
      <w:pPr>
        <w:pStyle w:val="Zarkazkladnhotextu"/>
        <w:tabs>
          <w:tab w:val="left" w:pos="2268"/>
        </w:tabs>
        <w:ind w:left="0"/>
        <w:rPr>
          <w:rFonts w:cs="Tahoma"/>
          <w:color w:val="000000" w:themeColor="text1"/>
          <w:lang w:val="sk-SK"/>
        </w:rPr>
      </w:pPr>
      <w:r w:rsidRPr="00332156">
        <w:rPr>
          <w:rFonts w:cs="Tahoma"/>
          <w:color w:val="000000" w:themeColor="text1"/>
          <w:lang w:val="sk-SK"/>
        </w:rPr>
        <w:t xml:space="preserve">Za významnú zložku prípravku z ekologického a z toxikologického hľadiska sa považuje DEET, teda informácie, súvisiace s účinnou látkou charakterizujú prípravok aj z ekologického a z toxického hľadiska. DEET a jeho metabolity z biologického hľadiska sú rozložiteľné, na mikróby pôdy majú veľmi slabý negatívny vplyv. Bioakumuláciu (nahromadenie) nemožno očakávať. </w:t>
      </w:r>
    </w:p>
    <w:p w:rsidR="006C063B" w:rsidRPr="00332156" w:rsidRDefault="006C063B" w:rsidP="006C063B">
      <w:pPr>
        <w:pStyle w:val="Zarkazkladnhotextu"/>
        <w:tabs>
          <w:tab w:val="left" w:pos="2268"/>
        </w:tabs>
        <w:ind w:left="0"/>
        <w:rPr>
          <w:rFonts w:cs="Tahoma"/>
          <w:color w:val="000000" w:themeColor="text1"/>
          <w:lang w:val="sk-SK"/>
        </w:rPr>
      </w:pPr>
      <w:r w:rsidRPr="00332156">
        <w:rPr>
          <w:rFonts w:cs="Tahoma"/>
          <w:color w:val="000000" w:themeColor="text1"/>
          <w:lang w:val="sk-SK"/>
        </w:rPr>
        <w:t>Popri účinnej látke z ekologického hľadiska by mohol mať význam denatómium-benzoát (Bitrex), ale táto zložka sa nachádza v prípravku vo veľmi malom množstve, preto nemá vplyv na eko-toxikologické vlastnosti prípravku.</w:t>
      </w:r>
    </w:p>
    <w:p w:rsidR="006C063B" w:rsidRPr="00332156" w:rsidRDefault="006C063B" w:rsidP="006C063B">
      <w:pPr>
        <w:pStyle w:val="Zarkazkladnhotextu"/>
        <w:tabs>
          <w:tab w:val="left" w:pos="2268"/>
        </w:tabs>
        <w:spacing w:before="60"/>
        <w:ind w:left="0"/>
        <w:rPr>
          <w:rFonts w:cs="Tahoma"/>
          <w:lang w:val="sk-SK"/>
        </w:rPr>
      </w:pPr>
      <w:r w:rsidRPr="00332156">
        <w:rPr>
          <w:rFonts w:cs="Tahoma"/>
          <w:b/>
          <w:lang w:val="sk-SK"/>
        </w:rPr>
        <w:t xml:space="preserve">12.4. Mobilita v pôde: </w:t>
      </w:r>
      <w:r w:rsidRPr="00332156">
        <w:rPr>
          <w:rFonts w:cs="Tahoma"/>
          <w:lang w:val="sk-SK"/>
        </w:rPr>
        <w:t>žiadne údaje.</w:t>
      </w:r>
    </w:p>
    <w:p w:rsidR="006C063B" w:rsidRPr="00332156" w:rsidRDefault="006C063B" w:rsidP="006C063B">
      <w:pPr>
        <w:pStyle w:val="Zarkazkladnhotextu"/>
        <w:tabs>
          <w:tab w:val="left" w:pos="2268"/>
        </w:tabs>
        <w:spacing w:before="40"/>
        <w:ind w:left="0"/>
        <w:rPr>
          <w:rFonts w:eastAsia="TT15Ct00" w:cs="Tahoma"/>
          <w:lang w:val="sk-SK"/>
        </w:rPr>
      </w:pPr>
      <w:r w:rsidRPr="00332156">
        <w:rPr>
          <w:rFonts w:cs="Tahoma"/>
          <w:b/>
          <w:lang w:val="sk-SK"/>
        </w:rPr>
        <w:t xml:space="preserve">12.5. Výsledky posúdenia PBT a vPvB: </w:t>
      </w:r>
      <w:r w:rsidRPr="00332156">
        <w:rPr>
          <w:rFonts w:eastAsia="TT15Ct00" w:cs="Tahoma"/>
          <w:lang w:val="sk-SK"/>
        </w:rPr>
        <w:t>žiadne údaje.</w:t>
      </w:r>
    </w:p>
    <w:p w:rsidR="006C063B" w:rsidRPr="00332156" w:rsidRDefault="006C063B" w:rsidP="006C063B">
      <w:pPr>
        <w:pStyle w:val="Zarkazkladnhotextu"/>
        <w:tabs>
          <w:tab w:val="left" w:pos="2268"/>
        </w:tabs>
        <w:spacing w:before="60"/>
        <w:ind w:left="0"/>
        <w:rPr>
          <w:rFonts w:cs="Tahoma"/>
          <w:color w:val="000000" w:themeColor="text1"/>
          <w:lang w:val="sk-SK"/>
        </w:rPr>
      </w:pPr>
      <w:r w:rsidRPr="00332156">
        <w:rPr>
          <w:rFonts w:cs="Tahoma"/>
          <w:b/>
          <w:lang w:val="sk-SK"/>
        </w:rPr>
        <w:t xml:space="preserve">12.6. Iné nepriaznivé účinky: </w:t>
      </w:r>
      <w:r w:rsidRPr="00332156">
        <w:rPr>
          <w:rFonts w:cs="Tahoma"/>
          <w:color w:val="000000" w:themeColor="text1"/>
          <w:lang w:val="sk-SK"/>
        </w:rPr>
        <w:t xml:space="preserve">Treba zabrániť tomu, aby sa zvyšky a balenia prípravku dostali do pôdy, do živých vôd, alebo do kanalizácie. Prvotnú a druhotnú expozíciu prostredia treba znížiť na minimálnu, a to pomocou vhodných, uvážených a vynesených opatrení, ktoré sú k dispozícii.  </w:t>
      </w:r>
    </w:p>
    <w:p w:rsidR="006C063B" w:rsidRPr="00332156" w:rsidRDefault="006C063B" w:rsidP="006C063B">
      <w:pPr>
        <w:pStyle w:val="Zarkazkladnhotextu"/>
        <w:tabs>
          <w:tab w:val="left" w:pos="2268"/>
        </w:tabs>
        <w:spacing w:before="60"/>
        <w:ind w:left="0"/>
        <w:rPr>
          <w:rFonts w:cs="Tahoma"/>
          <w:lang w:val="sk-SK"/>
        </w:rPr>
      </w:pPr>
    </w:p>
    <w:p w:rsidR="006C063B" w:rsidRPr="00332156" w:rsidRDefault="006C063B"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13</w:t>
      </w:r>
      <w:r w:rsidR="006F0399" w:rsidRPr="00332156">
        <w:rPr>
          <w:rFonts w:ascii="Tahoma" w:hAnsi="Tahoma" w:cs="Tahoma"/>
          <w:b/>
          <w:snapToGrid w:val="0"/>
          <w:color w:val="FFFFFF"/>
          <w:sz w:val="24"/>
          <w:szCs w:val="24"/>
          <w:lang w:val="sk-SK"/>
        </w:rPr>
        <w:t xml:space="preserve">. </w:t>
      </w:r>
      <w:r w:rsidRPr="00332156">
        <w:rPr>
          <w:rFonts w:ascii="Tahoma" w:hAnsi="Tahoma" w:cs="Tahoma"/>
          <w:b/>
          <w:snapToGrid w:val="0"/>
          <w:color w:val="FFFFFF"/>
          <w:sz w:val="24"/>
          <w:szCs w:val="24"/>
          <w:lang w:val="sk-SK"/>
        </w:rPr>
        <w:t xml:space="preserve"> OPATRENIA PRI ZNEŠKODŇOVANÍ</w:t>
      </w:r>
    </w:p>
    <w:p w:rsidR="006C063B" w:rsidRPr="00332156" w:rsidRDefault="006C063B" w:rsidP="006C063B">
      <w:pPr>
        <w:pStyle w:val="Zarkazkladnhotextu"/>
        <w:ind w:left="0"/>
        <w:rPr>
          <w:rFonts w:cs="Tahoma"/>
          <w:b/>
          <w:spacing w:val="-2"/>
          <w:lang w:val="sk-SK"/>
        </w:rPr>
      </w:pPr>
      <w:r w:rsidRPr="00332156">
        <w:rPr>
          <w:rFonts w:cs="Tahoma"/>
          <w:b/>
          <w:spacing w:val="-2"/>
          <w:lang w:val="sk-SK"/>
        </w:rPr>
        <w:t>13.1. Metódy spracovania odpadu</w:t>
      </w:r>
    </w:p>
    <w:p w:rsidR="006F0399" w:rsidRPr="00332156" w:rsidRDefault="006F0399" w:rsidP="006F0399">
      <w:pPr>
        <w:rPr>
          <w:rFonts w:ascii="Tahoma" w:hAnsi="Tahoma" w:cs="Tahoma"/>
          <w:b/>
          <w:lang w:val="sk-SK"/>
        </w:rPr>
      </w:pPr>
      <w:r w:rsidRPr="00332156">
        <w:rPr>
          <w:rFonts w:ascii="Tahoma" w:hAnsi="Tahoma" w:cs="Tahoma"/>
          <w:b/>
          <w:lang w:val="sk-SK"/>
        </w:rPr>
        <w:t>Ako recyklovať obal:</w:t>
      </w:r>
    </w:p>
    <w:p w:rsidR="006F0399" w:rsidRPr="00332156" w:rsidRDefault="006F0399" w:rsidP="006F0399">
      <w:pPr>
        <w:rPr>
          <w:rFonts w:ascii="Tahoma" w:hAnsi="Tahoma" w:cs="Tahoma"/>
          <w:lang w:val="sk-SK"/>
        </w:rPr>
      </w:pPr>
      <w:r w:rsidRPr="00332156">
        <w:rPr>
          <w:rFonts w:ascii="Tahoma" w:hAnsi="Tahoma" w:cs="Tahoma"/>
          <w:lang w:val="sk-SK"/>
        </w:rPr>
        <w:t>Balenie by nemalo byť umiestnené do ohňa ani po úplnom použití.</w:t>
      </w:r>
    </w:p>
    <w:p w:rsidR="006F0399" w:rsidRPr="00332156" w:rsidRDefault="006F0399" w:rsidP="006F0399">
      <w:pPr>
        <w:rPr>
          <w:rFonts w:ascii="Tahoma" w:hAnsi="Tahoma" w:cs="Tahoma"/>
          <w:lang w:val="sk-SK"/>
        </w:rPr>
      </w:pPr>
      <w:r w:rsidRPr="00332156">
        <w:rPr>
          <w:rFonts w:ascii="Tahoma" w:hAnsi="Tahoma" w:cs="Tahoma"/>
          <w:lang w:val="sk-SK"/>
        </w:rPr>
        <w:t>S prázdnou fľašou sa dá zaobchádzať ako s komunálnym odpadom.</w:t>
      </w:r>
    </w:p>
    <w:p w:rsidR="006F0399" w:rsidRPr="00332156" w:rsidRDefault="006F0399" w:rsidP="006F0399">
      <w:pPr>
        <w:rPr>
          <w:rFonts w:ascii="Tahoma" w:hAnsi="Tahoma" w:cs="Tahoma"/>
          <w:lang w:val="sk-SK"/>
        </w:rPr>
      </w:pPr>
      <w:r w:rsidRPr="00332156">
        <w:rPr>
          <w:rFonts w:ascii="Tahoma" w:hAnsi="Tahoma" w:cs="Tahoma"/>
          <w:lang w:val="sk-SK"/>
        </w:rPr>
        <w:t>Je zakázané uvádzať výrobok do tečúcej vody, kanalizácie alebo pôdy.</w:t>
      </w:r>
    </w:p>
    <w:p w:rsidR="006F0399" w:rsidRPr="00332156" w:rsidRDefault="006F0399" w:rsidP="006F0399">
      <w:pPr>
        <w:rPr>
          <w:rFonts w:ascii="Tahoma" w:hAnsi="Tahoma" w:cs="Tahoma"/>
          <w:lang w:val="sk-SK"/>
        </w:rPr>
      </w:pPr>
      <w:r w:rsidRPr="00332156">
        <w:rPr>
          <w:rFonts w:ascii="Tahoma" w:hAnsi="Tahoma" w:cs="Tahoma"/>
          <w:lang w:val="sk-SK"/>
        </w:rPr>
        <w:t>Rozliaty produkt musí byť nasiaknutý vhodným materiálom (napr. Suchým pieskom, trieskami atď.)</w:t>
      </w:r>
    </w:p>
    <w:p w:rsidR="006C063B" w:rsidRPr="00332156" w:rsidRDefault="006C063B" w:rsidP="006C063B">
      <w:pPr>
        <w:pStyle w:val="Zarkazkladnhotextu"/>
        <w:tabs>
          <w:tab w:val="left" w:pos="709"/>
          <w:tab w:val="left" w:pos="1418"/>
          <w:tab w:val="left" w:pos="2127"/>
          <w:tab w:val="left" w:pos="2836"/>
          <w:tab w:val="left" w:pos="3545"/>
          <w:tab w:val="left" w:pos="4254"/>
          <w:tab w:val="left" w:pos="4963"/>
          <w:tab w:val="left" w:pos="5672"/>
          <w:tab w:val="left" w:pos="6190"/>
        </w:tabs>
        <w:ind w:left="1134" w:hanging="1134"/>
        <w:rPr>
          <w:rFonts w:cs="Tahoma"/>
          <w:b/>
          <w:color w:val="000000" w:themeColor="text1"/>
          <w:spacing w:val="-2"/>
          <w:lang w:val="sk-SK"/>
        </w:rPr>
      </w:pPr>
      <w:r w:rsidRPr="00332156">
        <w:rPr>
          <w:rFonts w:cs="Tahoma"/>
          <w:b/>
          <w:color w:val="000000" w:themeColor="text1"/>
          <w:spacing w:val="-2"/>
          <w:lang w:val="sk-SK"/>
        </w:rPr>
        <w:t>Zaradenie odpadu prípravku (Kľúč odpadu/EWC kód):</w:t>
      </w:r>
    </w:p>
    <w:p w:rsidR="006C063B" w:rsidRPr="00332156" w:rsidRDefault="006C063B" w:rsidP="006C063B">
      <w:pPr>
        <w:pStyle w:val="Zarkazkladnhotextu"/>
        <w:tabs>
          <w:tab w:val="left" w:pos="709"/>
          <w:tab w:val="left" w:pos="1418"/>
          <w:tab w:val="left" w:pos="2127"/>
          <w:tab w:val="left" w:pos="2836"/>
          <w:tab w:val="left" w:pos="3545"/>
          <w:tab w:val="left" w:pos="4254"/>
          <w:tab w:val="left" w:pos="4963"/>
          <w:tab w:val="left" w:pos="5672"/>
          <w:tab w:val="left" w:pos="6190"/>
        </w:tabs>
        <w:ind w:left="1134" w:hanging="1134"/>
        <w:rPr>
          <w:rFonts w:cs="Tahoma"/>
          <w:color w:val="000000" w:themeColor="text1"/>
          <w:spacing w:val="-2"/>
          <w:lang w:val="sk-SK"/>
        </w:rPr>
      </w:pPr>
    </w:p>
    <w:p w:rsidR="006C063B" w:rsidRPr="00332156" w:rsidRDefault="006C063B" w:rsidP="006C063B">
      <w:pPr>
        <w:pStyle w:val="Zarkazkladnhotextu"/>
        <w:tabs>
          <w:tab w:val="left" w:pos="709"/>
          <w:tab w:val="left" w:pos="1418"/>
          <w:tab w:val="left" w:pos="2127"/>
          <w:tab w:val="left" w:pos="2836"/>
          <w:tab w:val="left" w:pos="3545"/>
          <w:tab w:val="left" w:pos="4254"/>
          <w:tab w:val="left" w:pos="4963"/>
          <w:tab w:val="left" w:pos="5672"/>
          <w:tab w:val="left" w:pos="6190"/>
        </w:tabs>
        <w:ind w:left="1134" w:hanging="1134"/>
        <w:rPr>
          <w:rFonts w:cs="Tahoma"/>
          <w:color w:val="000000" w:themeColor="text1"/>
          <w:spacing w:val="-2"/>
          <w:lang w:val="sk-SK"/>
        </w:rPr>
      </w:pPr>
      <w:r w:rsidRPr="00332156">
        <w:rPr>
          <w:rFonts w:cs="Tahoma"/>
          <w:color w:val="000000" w:themeColor="text1"/>
          <w:spacing w:val="-2"/>
          <w:lang w:val="sk-SK"/>
        </w:rPr>
        <w:t xml:space="preserve">07 04           organické ochranné prípravky rastlín (okrem 02 01 08 a 02 01 09), ochranné prípravky </w:t>
      </w:r>
    </w:p>
    <w:p w:rsidR="006C063B" w:rsidRPr="00332156" w:rsidRDefault="006C063B" w:rsidP="006C063B">
      <w:pPr>
        <w:pStyle w:val="Zarkazkladnhotextu"/>
        <w:tabs>
          <w:tab w:val="left" w:pos="709"/>
          <w:tab w:val="left" w:pos="1418"/>
          <w:tab w:val="left" w:pos="2127"/>
          <w:tab w:val="left" w:pos="2836"/>
          <w:tab w:val="left" w:pos="3545"/>
          <w:tab w:val="left" w:pos="4254"/>
          <w:tab w:val="left" w:pos="4963"/>
          <w:tab w:val="left" w:pos="5672"/>
          <w:tab w:val="left" w:pos="6190"/>
        </w:tabs>
        <w:ind w:left="1134" w:hanging="1134"/>
        <w:rPr>
          <w:rFonts w:cs="Tahoma"/>
          <w:color w:val="000000" w:themeColor="text1"/>
          <w:spacing w:val="-2"/>
          <w:lang w:val="sk-SK"/>
        </w:rPr>
      </w:pPr>
      <w:r w:rsidRPr="00332156">
        <w:rPr>
          <w:rFonts w:cs="Tahoma"/>
          <w:color w:val="000000" w:themeColor="text1"/>
          <w:spacing w:val="-2"/>
          <w:lang w:val="sk-SK"/>
        </w:rPr>
        <w:t xml:space="preserve">                   na materiály z dreva (okrem 03 02) a odpad, pochádzajúci z biocídnych prípravkov, z ich </w:t>
      </w:r>
    </w:p>
    <w:p w:rsidR="006C063B" w:rsidRPr="00332156" w:rsidRDefault="006C063B" w:rsidP="006C063B">
      <w:pPr>
        <w:pStyle w:val="Zarkazkladnhotextu"/>
        <w:tabs>
          <w:tab w:val="left" w:pos="709"/>
          <w:tab w:val="left" w:pos="1418"/>
          <w:tab w:val="left" w:pos="2127"/>
          <w:tab w:val="left" w:pos="2836"/>
          <w:tab w:val="left" w:pos="3545"/>
          <w:tab w:val="left" w:pos="4254"/>
          <w:tab w:val="left" w:pos="4963"/>
          <w:tab w:val="left" w:pos="5672"/>
          <w:tab w:val="left" w:pos="6190"/>
        </w:tabs>
        <w:ind w:left="1134" w:hanging="1134"/>
        <w:rPr>
          <w:rFonts w:cs="Tahoma"/>
          <w:color w:val="000000" w:themeColor="text1"/>
          <w:spacing w:val="-2"/>
          <w:lang w:val="sk-SK"/>
        </w:rPr>
      </w:pPr>
      <w:r w:rsidRPr="00332156">
        <w:rPr>
          <w:rFonts w:cs="Tahoma"/>
          <w:color w:val="000000" w:themeColor="text1"/>
          <w:spacing w:val="-2"/>
          <w:lang w:val="sk-SK"/>
        </w:rPr>
        <w:t xml:space="preserve">                   balenia, z distribúcie a z jeho používania</w:t>
      </w:r>
    </w:p>
    <w:p w:rsidR="006C063B" w:rsidRPr="00332156" w:rsidRDefault="006C063B" w:rsidP="006C063B">
      <w:pPr>
        <w:pStyle w:val="Zarkazkladnhotextu"/>
        <w:tabs>
          <w:tab w:val="left" w:pos="709"/>
          <w:tab w:val="left" w:pos="1418"/>
          <w:tab w:val="left" w:pos="2127"/>
          <w:tab w:val="left" w:pos="2836"/>
          <w:tab w:val="left" w:pos="3545"/>
          <w:tab w:val="left" w:pos="4254"/>
          <w:tab w:val="left" w:pos="4963"/>
          <w:tab w:val="left" w:pos="5672"/>
          <w:tab w:val="left" w:pos="6190"/>
        </w:tabs>
        <w:ind w:left="1134" w:hanging="1134"/>
        <w:rPr>
          <w:rFonts w:cs="Tahoma"/>
          <w:color w:val="000000" w:themeColor="text1"/>
          <w:spacing w:val="-2"/>
          <w:lang w:val="sk-SK"/>
        </w:rPr>
      </w:pPr>
      <w:r w:rsidRPr="00332156">
        <w:rPr>
          <w:rFonts w:cs="Tahoma"/>
          <w:color w:val="000000" w:themeColor="text1"/>
          <w:spacing w:val="-2"/>
          <w:lang w:val="sk-SK"/>
        </w:rPr>
        <w:t>07 04 13*     pevný odpad, ktorý obsahuje nebezpečné látky</w:t>
      </w:r>
    </w:p>
    <w:p w:rsidR="006C063B" w:rsidRPr="00332156" w:rsidRDefault="006C063B" w:rsidP="006C063B">
      <w:pPr>
        <w:pStyle w:val="Zarkazkladnhotextu"/>
        <w:ind w:left="1134" w:hanging="1134"/>
        <w:rPr>
          <w:rFonts w:cs="Tahoma"/>
          <w:spacing w:val="-2"/>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14.</w:t>
      </w:r>
      <w:r w:rsidR="006C063B" w:rsidRPr="00332156">
        <w:rPr>
          <w:rFonts w:ascii="Tahoma" w:hAnsi="Tahoma" w:cs="Tahoma"/>
          <w:b/>
          <w:snapToGrid w:val="0"/>
          <w:color w:val="FFFFFF"/>
          <w:sz w:val="24"/>
          <w:szCs w:val="24"/>
          <w:lang w:val="sk-SK"/>
        </w:rPr>
        <w:t xml:space="preserve"> INFORMÁCIE O DOPRAVE</w:t>
      </w:r>
    </w:p>
    <w:p w:rsidR="006C063B" w:rsidRPr="00332156" w:rsidRDefault="006C063B" w:rsidP="006C063B">
      <w:pPr>
        <w:pStyle w:val="Zarkazkladnhotextu"/>
        <w:ind w:left="0"/>
        <w:rPr>
          <w:rFonts w:cs="Tahoma"/>
          <w:color w:val="000000" w:themeColor="text1"/>
          <w:spacing w:val="-2"/>
          <w:lang w:val="sk-SK"/>
        </w:rPr>
      </w:pPr>
      <w:r w:rsidRPr="00332156">
        <w:rPr>
          <w:rFonts w:cs="Tahoma"/>
          <w:color w:val="000000" w:themeColor="text1"/>
          <w:spacing w:val="-2"/>
          <w:lang w:val="sk-SK"/>
        </w:rPr>
        <w:t xml:space="preserve">Prípravok podľa dohôd - </w:t>
      </w:r>
      <w:r w:rsidRPr="00CA0F4F">
        <w:rPr>
          <w:rFonts w:cs="Tahoma"/>
          <w:b/>
          <w:color w:val="000000" w:themeColor="text1"/>
          <w:spacing w:val="-2"/>
          <w:lang w:val="sk-SK"/>
        </w:rPr>
        <w:t>ADR/RID, IMDG a IATA</w:t>
      </w:r>
      <w:r w:rsidRPr="00332156">
        <w:rPr>
          <w:rFonts w:cs="Tahoma"/>
          <w:color w:val="000000" w:themeColor="text1"/>
          <w:spacing w:val="-2"/>
          <w:lang w:val="sk-SK"/>
        </w:rPr>
        <w:t xml:space="preserve">, uzavretých v súvislosti s medzinárodnou prepravou nebezpečných materiálov – </w:t>
      </w:r>
      <w:r w:rsidRPr="00CA0F4F">
        <w:rPr>
          <w:rFonts w:cs="Tahoma"/>
          <w:b/>
          <w:color w:val="000000" w:themeColor="text1"/>
          <w:spacing w:val="-2"/>
          <w:lang w:val="sk-SK"/>
        </w:rPr>
        <w:t>nie je považovaný za nebezpečný tovar</w:t>
      </w:r>
      <w:r w:rsidRPr="00332156">
        <w:rPr>
          <w:rFonts w:cs="Tahoma"/>
          <w:color w:val="000000" w:themeColor="text1"/>
          <w:spacing w:val="-2"/>
          <w:lang w:val="sk-SK"/>
        </w:rPr>
        <w:t xml:space="preserve">. </w:t>
      </w:r>
    </w:p>
    <w:p w:rsidR="006C063B" w:rsidRPr="00332156" w:rsidRDefault="006C063B" w:rsidP="006C063B">
      <w:pPr>
        <w:pStyle w:val="Zarkazkladnhotextu"/>
        <w:ind w:left="0"/>
        <w:rPr>
          <w:rFonts w:cs="Tahoma"/>
          <w:color w:val="000000" w:themeColor="text1"/>
          <w:spacing w:val="-2"/>
          <w:lang w:val="sk-SK"/>
        </w:rPr>
      </w:pPr>
      <w:r w:rsidRPr="00332156">
        <w:rPr>
          <w:rFonts w:cs="Tahoma"/>
          <w:color w:val="000000" w:themeColor="text1"/>
          <w:spacing w:val="-2"/>
          <w:lang w:val="sk-SK"/>
        </w:rPr>
        <w:t>Prípravok treba prepravovať v pôvodnom, uzavretom balení, oddelene od iných produktov, treba ho chrániť pred slnečnou a tepelnou žiarou,</w:t>
      </w:r>
    </w:p>
    <w:p w:rsidR="006C063B" w:rsidRPr="00332156" w:rsidRDefault="006C063B" w:rsidP="006C063B">
      <w:pPr>
        <w:pStyle w:val="Zarkazkladnhotextu"/>
        <w:ind w:left="0"/>
        <w:rPr>
          <w:rFonts w:cs="Tahoma"/>
          <w:color w:val="000000" w:themeColor="text1"/>
          <w:spacing w:val="-2"/>
          <w:lang w:val="sk-SK"/>
        </w:rPr>
      </w:pPr>
      <w:r w:rsidRPr="00332156">
        <w:rPr>
          <w:rFonts w:cs="Tahoma"/>
          <w:color w:val="000000" w:themeColor="text1"/>
          <w:spacing w:val="-2"/>
          <w:lang w:val="sk-SK"/>
        </w:rPr>
        <w:t>Počas prepravy treba zabrániť tomu, aby došlo k rozsypaniu prípravku.</w:t>
      </w:r>
    </w:p>
    <w:p w:rsidR="006C063B" w:rsidRPr="00332156" w:rsidRDefault="006C063B" w:rsidP="006C063B">
      <w:pPr>
        <w:pStyle w:val="Zarkazkladnhotextu"/>
        <w:ind w:left="0"/>
        <w:rPr>
          <w:rFonts w:cs="Tahoma"/>
          <w:spacing w:val="-2"/>
          <w:lang w:val="sk-SK"/>
        </w:rPr>
      </w:pPr>
    </w:p>
    <w:p w:rsidR="006C063B" w:rsidRPr="00332156" w:rsidRDefault="006F0399"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15.</w:t>
      </w:r>
      <w:r w:rsidR="006C063B" w:rsidRPr="00332156">
        <w:rPr>
          <w:rFonts w:ascii="Tahoma" w:hAnsi="Tahoma" w:cs="Tahoma"/>
          <w:b/>
          <w:snapToGrid w:val="0"/>
          <w:color w:val="FFFFFF"/>
          <w:sz w:val="24"/>
          <w:szCs w:val="24"/>
          <w:lang w:val="sk-SK"/>
        </w:rPr>
        <w:t xml:space="preserve"> REGULAČNÉ INFORMÁCIE</w:t>
      </w:r>
    </w:p>
    <w:p w:rsidR="006C063B" w:rsidRPr="00332156" w:rsidRDefault="006C063B" w:rsidP="006C063B">
      <w:pPr>
        <w:pStyle w:val="Zarkazkladnhotextu"/>
        <w:ind w:left="0"/>
        <w:rPr>
          <w:rFonts w:cs="Tahoma"/>
          <w:b/>
          <w:lang w:val="sk-SK"/>
        </w:rPr>
      </w:pPr>
      <w:r w:rsidRPr="00332156">
        <w:rPr>
          <w:rFonts w:cs="Tahoma"/>
          <w:b/>
          <w:lang w:val="sk-SK"/>
        </w:rPr>
        <w:t>15.1. Nariadenia/právne predpisy špecifické pre látku alebo zmes v oblasti bezpečnosti, zdravia a životného prostredia</w:t>
      </w:r>
    </w:p>
    <w:p w:rsidR="006C063B" w:rsidRPr="00332156" w:rsidRDefault="006C063B" w:rsidP="006C063B">
      <w:pPr>
        <w:pStyle w:val="Zarkazkladnhotextu"/>
        <w:widowControl w:val="0"/>
        <w:ind w:left="0"/>
        <w:rPr>
          <w:rFonts w:cs="Tahoma"/>
          <w:color w:val="000000" w:themeColor="text1"/>
          <w:lang w:val="sk-SK"/>
        </w:rPr>
      </w:pPr>
      <w:r w:rsidRPr="00332156">
        <w:rPr>
          <w:rFonts w:cs="Tahoma"/>
          <w:color w:val="000000" w:themeColor="text1"/>
          <w:lang w:val="sk-SK"/>
        </w:rPr>
        <w:t>Prípravok neobsahuje látky, uvedené v zozname prílohy č. XVII. REACH.</w:t>
      </w:r>
    </w:p>
    <w:p w:rsidR="006C063B" w:rsidRPr="00332156" w:rsidRDefault="006C063B" w:rsidP="006C063B">
      <w:pPr>
        <w:pStyle w:val="Zarkazkladnhotextu"/>
        <w:widowControl w:val="0"/>
        <w:ind w:left="0"/>
        <w:rPr>
          <w:rFonts w:cs="Tahoma"/>
          <w:color w:val="000000" w:themeColor="text1"/>
          <w:lang w:val="sk-SK"/>
        </w:rPr>
      </w:pPr>
      <w:r w:rsidRPr="00332156">
        <w:rPr>
          <w:rFonts w:cs="Tahoma"/>
          <w:color w:val="000000" w:themeColor="text1"/>
          <w:lang w:val="sk-SK"/>
        </w:rPr>
        <w:t>Prípravok neobsahuje SVHC látky a neobsahuje SVHC látky, ktoré sú navrhnuté do zaradenia medzi SVHC látky.</w:t>
      </w:r>
    </w:p>
    <w:p w:rsidR="006C063B" w:rsidRPr="00332156" w:rsidRDefault="006C063B" w:rsidP="006C063B">
      <w:pPr>
        <w:pStyle w:val="Zarkazkladnhotextu"/>
        <w:widowControl w:val="0"/>
        <w:ind w:left="0"/>
        <w:rPr>
          <w:rFonts w:cs="Tahoma"/>
          <w:color w:val="000000" w:themeColor="text1"/>
          <w:lang w:val="sk-SK"/>
        </w:rPr>
      </w:pPr>
      <w:r w:rsidRPr="00332156">
        <w:rPr>
          <w:rFonts w:cs="Tahoma"/>
          <w:color w:val="000000" w:themeColor="text1"/>
          <w:lang w:val="sk-SK"/>
        </w:rPr>
        <w:t>Prípravok neobsahuje látky, uvedené v zozname prílohy č. XIV. REACH.</w:t>
      </w:r>
    </w:p>
    <w:p w:rsidR="006C063B" w:rsidRPr="00332156" w:rsidRDefault="006C063B" w:rsidP="006C063B">
      <w:pPr>
        <w:pStyle w:val="Zarkazkladnhotextu"/>
        <w:widowControl w:val="0"/>
        <w:ind w:left="0"/>
        <w:rPr>
          <w:rFonts w:cs="Tahoma"/>
          <w:b/>
          <w:lang w:val="sk-SK"/>
        </w:rPr>
      </w:pPr>
      <w:r w:rsidRPr="00332156">
        <w:rPr>
          <w:rFonts w:cs="Tahoma"/>
          <w:b/>
          <w:lang w:val="sk-SK"/>
        </w:rPr>
        <w:t>Príslušné právne predpisy spoločenstva</w:t>
      </w:r>
    </w:p>
    <w:p w:rsidR="006C063B" w:rsidRPr="00332156" w:rsidRDefault="006C063B" w:rsidP="006C063B">
      <w:pPr>
        <w:pStyle w:val="Zarkazkladnhotextu"/>
        <w:widowControl w:val="0"/>
        <w:ind w:left="0"/>
        <w:rPr>
          <w:rFonts w:cs="Tahoma"/>
          <w:lang w:val="sk-SK"/>
        </w:rPr>
      </w:pPr>
      <w:r w:rsidRPr="00332156">
        <w:rPr>
          <w:rFonts w:cs="Tahoma"/>
          <w:lang w:val="sk-SK"/>
        </w:rPr>
        <w:t>Biocídny predpisy: 528/2012/EU a jej doplnkov.</w:t>
      </w:r>
    </w:p>
    <w:p w:rsidR="006C063B" w:rsidRPr="00332156" w:rsidRDefault="006C063B" w:rsidP="006C063B">
      <w:pPr>
        <w:pStyle w:val="Zarkazkladnhotextu"/>
        <w:widowControl w:val="0"/>
        <w:ind w:left="0"/>
        <w:rPr>
          <w:rFonts w:cs="Tahoma"/>
          <w:lang w:val="sk-SK"/>
        </w:rPr>
      </w:pPr>
      <w:r w:rsidRPr="00332156">
        <w:rPr>
          <w:rFonts w:cs="Tahoma"/>
          <w:lang w:val="sk-SK"/>
        </w:rPr>
        <w:t>Nariadenie REACH 1907/2006 /EC a jej doplnkov.</w:t>
      </w:r>
    </w:p>
    <w:p w:rsidR="006C063B" w:rsidRPr="00332156" w:rsidRDefault="006C063B" w:rsidP="006C063B">
      <w:pPr>
        <w:pStyle w:val="Zarkazkladnhotextu"/>
        <w:widowControl w:val="0"/>
        <w:ind w:left="0"/>
        <w:rPr>
          <w:rFonts w:cs="Tahoma"/>
          <w:lang w:val="sk-SK"/>
        </w:rPr>
      </w:pPr>
      <w:r w:rsidRPr="00332156">
        <w:rPr>
          <w:rFonts w:cs="Tahoma"/>
          <w:lang w:val="sk-SK"/>
        </w:rPr>
        <w:lastRenderedPageBreak/>
        <w:t>Nariadenie CLP (1272/2008/EC) a jej doplnkov.</w:t>
      </w:r>
    </w:p>
    <w:p w:rsidR="006C063B" w:rsidRPr="00332156" w:rsidRDefault="006C063B" w:rsidP="006C063B">
      <w:pPr>
        <w:pStyle w:val="Zarkazkladnhotextu"/>
        <w:keepNext/>
        <w:widowControl w:val="0"/>
        <w:spacing w:before="80"/>
        <w:ind w:left="0"/>
        <w:rPr>
          <w:rFonts w:cs="Tahoma"/>
          <w:b/>
          <w:lang w:val="sk-SK"/>
        </w:rPr>
      </w:pPr>
      <w:r w:rsidRPr="00332156">
        <w:rPr>
          <w:rFonts w:cs="Tahoma"/>
          <w:b/>
          <w:lang w:val="sk-SK"/>
        </w:rPr>
        <w:t>Relevantné vnútroštátne právne texty</w:t>
      </w:r>
    </w:p>
    <w:p w:rsidR="006F0399" w:rsidRPr="00332156" w:rsidRDefault="006F0399" w:rsidP="006F0399">
      <w:pPr>
        <w:rPr>
          <w:rFonts w:ascii="Tahoma" w:hAnsi="Tahoma" w:cs="Tahoma"/>
          <w:lang w:val="sk-SK"/>
        </w:rPr>
      </w:pPr>
      <w:r w:rsidRPr="00332156">
        <w:rPr>
          <w:rFonts w:ascii="Tahoma" w:hAnsi="Tahoma" w:cs="Tahoma"/>
          <w:lang w:val="sk-SK"/>
        </w:rPr>
        <w:t>Zákon č. 67/2010 Z.z. o podmienkach uvedenia chemických látok a chemických zmesí na trh a o zmene a doplnení niektorých zákonov (chemický zákon). Nariadenie Európskeho parlamentu a Rady /ES/ č.1907/2006 z 18.12.2006 o registrácii,hodnotení, autorizácii a obmedzovaní chemikálií a o zriadení Európskej chemickej agentúry, o zmene a doplnení smernice 1999/45/ES a o zrušení nariadenia Rady /EHS/ č.793/93 a nariadenia Komisie /ES/ č.1488/94, smernice Rady 76/769/EHS a smerníc komisie 91/155/EHS, 93/67/EHS, 93/105/ES a 2000/21/ES. Nariadenie Európskeho parlamentu a rady (ES) č. 1272/2008 z 16. decembra 2008 o klasifikácii, označovaní a balení látok a zmesí, o zmene, doplnení a zrušení smerníc 67/548/EHS a 1999/45/ES a o zmene a doplnení nariadenia (ES) č. 1907/2006 Nariadenie Komisie /EÚ/ č.453/2010 z 20.mája 2010, ktorým sa mení a dopĺňa nariadenie Európskeho parlamentu a Rady /ES/ č. 1907/2006 o registrácii, hodnotení, autorizácii a obmedzovaní chemikálii /REACH/. Zákon č. 124/2006 Z. z. o bezpečnosti a ochrane zdravia pri práci a o zmene a doplnení niektorých zákonov v znení zákona č. 309/2007 Z. z. zákona č. 140/2008 Z. z., zákona č. 132/2010 Z. z. a zákona č. 136/2010 Z. z.</w:t>
      </w:r>
    </w:p>
    <w:p w:rsidR="006F0399" w:rsidRPr="00332156" w:rsidRDefault="006F0399" w:rsidP="006F0399">
      <w:pPr>
        <w:rPr>
          <w:rFonts w:ascii="Tahoma" w:hAnsi="Tahoma" w:cs="Tahoma"/>
          <w:lang w:val="sk-SK"/>
        </w:rPr>
      </w:pPr>
      <w:r w:rsidRPr="00332156">
        <w:rPr>
          <w:rFonts w:ascii="Tahoma" w:hAnsi="Tahoma" w:cs="Tahoma"/>
          <w:lang w:val="sk-SK"/>
        </w:rPr>
        <w:t>Zákon NR SR č. 355/2007 Z.z., o ochrane, podpore a rozvoji verejného zdravia a o zmene a doplnení niektorých zákonov, v znení neskorších predpisov Nariadenie vlády SR 471/2011 Z.z., ktorým sa mení nariadenie vlády Slovenskej republiky č. 355/2006 Z. z. o ochrane zamestnancov pred rizikami súvisiacimi s expozíciou chemickým faktorom pri práci, Príloha č.1 Zákon č. 223/2001 o odpadoch a o zmene a doplnení niektorých zákonov z 15. mája 2001, v znení neskorších predpisov (773/2004 Z.z.). Vyhláška Ministerstva životného prostredia SR č. 284/2001 Z.z. z 11. júna 2001, ktorou sa ustanovuje Katalóg odpadov. Výnos MH SR č. 3/2010, ktorým sa ustanovujú podrobnosti o všeobecných požiadavkách na klasifikáciu, označovanie a balenie nebezpečných látok a zmesí Európska dohoda o medzinárodnej cestnej preprave nebezpečných vecí (ADR).</w:t>
      </w:r>
    </w:p>
    <w:p w:rsidR="006C063B" w:rsidRPr="00332156" w:rsidRDefault="006C063B" w:rsidP="006C063B">
      <w:pPr>
        <w:pStyle w:val="Zarkazkladnhotextu"/>
        <w:tabs>
          <w:tab w:val="left" w:pos="0"/>
        </w:tabs>
        <w:ind w:left="142" w:hanging="141"/>
        <w:rPr>
          <w:rFonts w:cs="Tahoma"/>
          <w:lang w:val="sk-SK"/>
        </w:rPr>
      </w:pPr>
      <w:r w:rsidRPr="00332156">
        <w:rPr>
          <w:rFonts w:cs="Tahoma"/>
          <w:b/>
          <w:lang w:val="sk-SK"/>
        </w:rPr>
        <w:t>15.2. Hodnotenie chemickej bezpečnosti:</w:t>
      </w:r>
      <w:r w:rsidRPr="00332156">
        <w:rPr>
          <w:rFonts w:cs="Tahoma"/>
          <w:lang w:val="sk-SK"/>
        </w:rPr>
        <w:t>žiadny.</w:t>
      </w:r>
    </w:p>
    <w:p w:rsidR="006C063B" w:rsidRPr="00332156" w:rsidRDefault="006C063B" w:rsidP="006C063B">
      <w:pPr>
        <w:pStyle w:val="Zarkazkladnhotextu"/>
        <w:tabs>
          <w:tab w:val="left" w:pos="0"/>
        </w:tabs>
        <w:ind w:left="142" w:hanging="141"/>
        <w:rPr>
          <w:rFonts w:cs="Tahoma"/>
          <w:lang w:val="sk-SK"/>
        </w:rPr>
      </w:pPr>
    </w:p>
    <w:p w:rsidR="006C063B" w:rsidRPr="00332156" w:rsidRDefault="006C063B" w:rsidP="00946DBA">
      <w:pPr>
        <w:keepNext/>
        <w:pBdr>
          <w:top w:val="single" w:sz="4" w:space="1" w:color="auto"/>
          <w:left w:val="single" w:sz="4" w:space="4" w:color="auto"/>
          <w:bottom w:val="single" w:sz="4" w:space="1" w:color="auto"/>
          <w:right w:val="single" w:sz="4" w:space="4" w:color="auto"/>
        </w:pBdr>
        <w:shd w:val="clear" w:color="auto" w:fill="3A8E7E"/>
        <w:spacing w:before="120" w:after="120"/>
        <w:rPr>
          <w:rFonts w:ascii="Tahoma" w:hAnsi="Tahoma" w:cs="Tahoma"/>
          <w:b/>
          <w:snapToGrid w:val="0"/>
          <w:color w:val="FFFFFF"/>
          <w:sz w:val="24"/>
          <w:szCs w:val="24"/>
          <w:lang w:val="sk-SK"/>
        </w:rPr>
      </w:pPr>
      <w:r w:rsidRPr="00332156">
        <w:rPr>
          <w:rFonts w:ascii="Tahoma" w:hAnsi="Tahoma" w:cs="Tahoma"/>
          <w:b/>
          <w:snapToGrid w:val="0"/>
          <w:color w:val="FFFFFF"/>
          <w:sz w:val="24"/>
          <w:szCs w:val="24"/>
          <w:lang w:val="sk-SK"/>
        </w:rPr>
        <w:t>16</w:t>
      </w:r>
      <w:r w:rsidR="006F0399" w:rsidRPr="00332156">
        <w:rPr>
          <w:rFonts w:ascii="Tahoma" w:hAnsi="Tahoma" w:cs="Tahoma"/>
          <w:b/>
          <w:snapToGrid w:val="0"/>
          <w:color w:val="FFFFFF"/>
          <w:sz w:val="24"/>
          <w:szCs w:val="24"/>
          <w:lang w:val="sk-SK"/>
        </w:rPr>
        <w:t>.</w:t>
      </w:r>
      <w:r w:rsidRPr="00332156">
        <w:rPr>
          <w:rFonts w:ascii="Tahoma" w:hAnsi="Tahoma" w:cs="Tahoma"/>
          <w:b/>
          <w:snapToGrid w:val="0"/>
          <w:color w:val="FFFFFF"/>
          <w:sz w:val="24"/>
          <w:szCs w:val="24"/>
          <w:lang w:val="sk-SK"/>
        </w:rPr>
        <w:t xml:space="preserve"> </w:t>
      </w:r>
      <w:r w:rsidR="006F0399" w:rsidRPr="00332156">
        <w:rPr>
          <w:rFonts w:ascii="Tahoma" w:hAnsi="Tahoma" w:cs="Tahoma"/>
          <w:b/>
          <w:snapToGrid w:val="0"/>
          <w:color w:val="FFFFFF"/>
          <w:sz w:val="24"/>
          <w:szCs w:val="24"/>
          <w:lang w:val="sk-SK"/>
        </w:rPr>
        <w:t>INÉ</w:t>
      </w:r>
      <w:r w:rsidRPr="00332156">
        <w:rPr>
          <w:rFonts w:ascii="Tahoma" w:hAnsi="Tahoma" w:cs="Tahoma"/>
          <w:b/>
          <w:snapToGrid w:val="0"/>
          <w:color w:val="FFFFFF"/>
          <w:sz w:val="24"/>
          <w:szCs w:val="24"/>
          <w:lang w:val="sk-SK"/>
        </w:rPr>
        <w:t xml:space="preserve"> INFORMÁCIE</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Karta bezpečnostných údajov neslúži na garantovanie určitých vlastností prípravku, a nemožno ním nahradiť špecifikácie prípravku.</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 xml:space="preserve">Informácie, údaje a odporúčania, uvedené na karte bezpečnostných údajov sa zakladajú na našich čo najlepších poznatkoch a na nami získaných informáciách, ktoré v čase ich vydania považujeme </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za presné a správne, a takto  slúžia na bezpečné používanie prípravku.</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 xml:space="preserve">Prípravok treba uskladňovať, spravovať a používať výlučne len v súlade s obsahom návodu na používanie. Je zodpovednosťou používateľa, aby vykonal  všetky bezpečnostné opatrenia pri používaní prípravku. </w:t>
      </w:r>
    </w:p>
    <w:p w:rsidR="006C063B" w:rsidRDefault="006C063B" w:rsidP="006C063B">
      <w:pPr>
        <w:pStyle w:val="Zarkazkladnhotextu"/>
        <w:ind w:left="0"/>
        <w:rPr>
          <w:rFonts w:cs="Tahoma"/>
          <w:color w:val="000000" w:themeColor="text1"/>
          <w:lang w:val="sk-SK"/>
        </w:rPr>
      </w:pPr>
      <w:r w:rsidRPr="00332156">
        <w:rPr>
          <w:rFonts w:cs="Tahoma"/>
          <w:color w:val="000000" w:themeColor="text1"/>
          <w:lang w:val="sk-SK"/>
        </w:rPr>
        <w:t>Karta bezpečnostných údajov neznamená žiadny právny záväzok, alebo prijímanie zodpovednosti za nesprávne používanie prípravku, respektíve za následky, ku ktorým dôjde nesprávnym používaním prípravku, lebo okolnosti používania (spravovanie, aplikácia, uskladnenie, zneškodnenie, atď.) prípravku sú mimo našej pôsobnosti.</w:t>
      </w:r>
    </w:p>
    <w:p w:rsidR="003C0395" w:rsidRPr="00332156" w:rsidRDefault="003C0395" w:rsidP="006C063B">
      <w:pPr>
        <w:pStyle w:val="Zarkazkladnhotextu"/>
        <w:ind w:left="0"/>
        <w:rPr>
          <w:rFonts w:cs="Tahoma"/>
          <w:color w:val="000000" w:themeColor="text1"/>
          <w:lang w:val="sk-SK"/>
        </w:rPr>
      </w:pP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Prípravok treba používať podľa návodu na používanie!</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Treba zabrániť tomu, aby sa prípravok dostal do očí, do nosa, do úst, alebo do nezahojených rán. Nepoužívajme prípravok na poškodenú, alebo opálenú pokožku. Ak sa prípravok dostane do očí, treba ich okamžite vypláchnuť veľkým množstvom vody. Ak prípravok spôsobí alergickú reakciu na pokožke (začervenanie, vyrážky), pokožku treba okamžite umyť veľkým množstvom mydlovej vody!</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 xml:space="preserve">Prípravok môže poškodiť materiály, ktoré obsahujú umelé vlákna, alebo sú kožené, umelé hmoty, sklo hodiniek, okuliare, ako aj farbené a lakované plochy. </w:t>
      </w:r>
    </w:p>
    <w:p w:rsidR="006C063B" w:rsidRPr="00332156" w:rsidRDefault="006C063B" w:rsidP="006C063B">
      <w:pPr>
        <w:pStyle w:val="Zarkazkladnhotextu"/>
        <w:ind w:left="0"/>
        <w:rPr>
          <w:rFonts w:cs="Tahoma"/>
          <w:color w:val="000000" w:themeColor="text1"/>
          <w:lang w:val="sk-SK"/>
        </w:rPr>
      </w:pPr>
      <w:r w:rsidRPr="00332156">
        <w:rPr>
          <w:rFonts w:cs="Tahoma"/>
          <w:color w:val="000000" w:themeColor="text1"/>
          <w:lang w:val="sk-SK"/>
        </w:rPr>
        <w:t>Prípravok treba uskladňovať zvlášť od potravín a na mieste, ktoré nie je prístupné pre deti.</w:t>
      </w:r>
    </w:p>
    <w:p w:rsidR="006F0399" w:rsidRPr="00332156" w:rsidRDefault="006F0399" w:rsidP="006C063B">
      <w:pPr>
        <w:pStyle w:val="Zarkazkladnhotextu"/>
        <w:ind w:left="0"/>
        <w:rPr>
          <w:rFonts w:cs="Tahoma"/>
          <w:color w:val="000000" w:themeColor="text1"/>
          <w:lang w:val="sk-SK"/>
        </w:rPr>
      </w:pPr>
    </w:p>
    <w:p w:rsidR="00332156" w:rsidRPr="00332156" w:rsidRDefault="00332156" w:rsidP="00332156">
      <w:pPr>
        <w:pStyle w:val="Zarkazkladnhotextu"/>
        <w:ind w:left="0"/>
        <w:rPr>
          <w:rFonts w:cs="Tahoma"/>
          <w:b/>
          <w:color w:val="000000" w:themeColor="text1"/>
          <w:lang w:val="sk-SK"/>
        </w:rPr>
      </w:pPr>
      <w:r w:rsidRPr="00332156">
        <w:rPr>
          <w:rFonts w:cs="Tahoma"/>
          <w:b/>
          <w:color w:val="000000" w:themeColor="text1"/>
          <w:lang w:val="sk-SK"/>
        </w:rPr>
        <w:t>Úplné znenie všetkých H-viet a skratiek v oddiele 3:</w:t>
      </w:r>
    </w:p>
    <w:p w:rsidR="00332156" w:rsidRPr="00332156" w:rsidRDefault="00332156" w:rsidP="00332156">
      <w:pPr>
        <w:pStyle w:val="Zarkazkladnhotextu"/>
        <w:ind w:left="0"/>
        <w:rPr>
          <w:rFonts w:cs="Tahoma"/>
          <w:color w:val="000000" w:themeColor="text1"/>
          <w:lang w:val="sk-SK"/>
        </w:rPr>
      </w:pPr>
      <w:r w:rsidRPr="00332156">
        <w:rPr>
          <w:rFonts w:cs="Tahoma"/>
          <w:color w:val="000000" w:themeColor="text1"/>
          <w:lang w:val="sk-SK"/>
        </w:rPr>
        <w:t>Skratky tried nebezpečnosti: (skrátené čísla znamenajú triedu v rámci triedy, väčšie čísla predstavujú nižšie riziko):</w:t>
      </w:r>
    </w:p>
    <w:p w:rsidR="00332156" w:rsidRPr="00332156" w:rsidRDefault="00332156" w:rsidP="00332156">
      <w:pPr>
        <w:pStyle w:val="Zarkazkladnhotextu"/>
        <w:ind w:left="0"/>
        <w:rPr>
          <w:rFonts w:cs="Tahoma"/>
          <w:color w:val="000000" w:themeColor="text1"/>
          <w:lang w:val="sk-SK"/>
        </w:rPr>
      </w:pPr>
      <w:r w:rsidRPr="00332156">
        <w:rPr>
          <w:rFonts w:cs="Tahoma"/>
          <w:color w:val="000000" w:themeColor="text1"/>
          <w:lang w:val="sk-SK"/>
        </w:rPr>
        <w:t>Acute Tox .: akútna toxicita; orálne: orálne ;, dermálne: cez pokožku; inhalácia: inhalácia; Repr .: reprodukčná toxicita; STOT RE: toxicita pre cieľový orgán, opakovaná expozícia; Skin Irrit: podráždenie kože; Eye Dam: vážne poškodenie očí ;. Aquatic Acute: nebezpečný pre vodné prostredie, akútne nebezpečenstvo; Aquatic Chronic: predstavuje chronické nebezpečenstvo pre vodné prostredie.</w:t>
      </w:r>
    </w:p>
    <w:p w:rsidR="006F0399" w:rsidRPr="00332156" w:rsidRDefault="006F0399" w:rsidP="006C063B">
      <w:pPr>
        <w:pStyle w:val="Zarkazkladnhotextu"/>
        <w:ind w:left="0"/>
        <w:rPr>
          <w:rFonts w:cs="Tahoma"/>
          <w:color w:val="000000" w:themeColor="text1"/>
          <w:lang w:val="sk-SK"/>
        </w:rPr>
      </w:pPr>
    </w:p>
    <w:p w:rsidR="006C063B" w:rsidRPr="00332156" w:rsidRDefault="006C063B" w:rsidP="006C063B">
      <w:pPr>
        <w:pStyle w:val="Zarkazkladnhotextu"/>
        <w:spacing w:before="60"/>
        <w:ind w:left="0"/>
        <w:rPr>
          <w:rFonts w:cs="Tahoma"/>
          <w:b/>
          <w:color w:val="000000" w:themeColor="text1"/>
          <w:lang w:val="sk-SK"/>
        </w:rPr>
      </w:pPr>
      <w:r w:rsidRPr="00332156">
        <w:rPr>
          <w:rFonts w:cs="Tahoma"/>
          <w:b/>
          <w:color w:val="000000" w:themeColor="text1"/>
          <w:lang w:val="sk-SK"/>
        </w:rPr>
        <w:t>H-vety, uvedené pod bodom 3, úplný text skratiek:</w:t>
      </w:r>
    </w:p>
    <w:p w:rsidR="006C063B" w:rsidRPr="00332156" w:rsidRDefault="006C063B" w:rsidP="006C063B">
      <w:pPr>
        <w:rPr>
          <w:rFonts w:ascii="Tahoma" w:hAnsi="Tahoma" w:cs="Tahoma"/>
          <w:snapToGrid w:val="0"/>
          <w:lang w:val="sk-SK"/>
        </w:rPr>
      </w:pPr>
      <w:r w:rsidRPr="00332156">
        <w:rPr>
          <w:rFonts w:ascii="Tahoma" w:hAnsi="Tahoma" w:cs="Tahoma"/>
          <w:snapToGrid w:val="0"/>
          <w:lang w:val="sk-SK"/>
        </w:rPr>
        <w:t>H302</w:t>
      </w:r>
      <w:r w:rsidRPr="00332156">
        <w:rPr>
          <w:rFonts w:ascii="Tahoma" w:hAnsi="Tahoma" w:cs="Tahoma"/>
          <w:snapToGrid w:val="0"/>
          <w:lang w:val="sk-SK"/>
        </w:rPr>
        <w:tab/>
        <w:t>Škodlivý po požití.</w:t>
      </w:r>
    </w:p>
    <w:p w:rsidR="006C063B" w:rsidRPr="00332156" w:rsidRDefault="006C063B" w:rsidP="006C063B">
      <w:pPr>
        <w:rPr>
          <w:rFonts w:ascii="Tahoma" w:hAnsi="Tahoma" w:cs="Tahoma"/>
          <w:snapToGrid w:val="0"/>
          <w:lang w:val="sk-SK"/>
        </w:rPr>
      </w:pPr>
      <w:r w:rsidRPr="00332156">
        <w:rPr>
          <w:rFonts w:ascii="Tahoma" w:hAnsi="Tahoma" w:cs="Tahoma"/>
          <w:snapToGrid w:val="0"/>
          <w:lang w:val="sk-SK"/>
        </w:rPr>
        <w:lastRenderedPageBreak/>
        <w:t>H315</w:t>
      </w:r>
      <w:r w:rsidRPr="00332156">
        <w:rPr>
          <w:rFonts w:ascii="Tahoma" w:hAnsi="Tahoma" w:cs="Tahoma"/>
          <w:snapToGrid w:val="0"/>
          <w:lang w:val="sk-SK"/>
        </w:rPr>
        <w:tab/>
        <w:t>Dráždi kožu.</w:t>
      </w:r>
    </w:p>
    <w:p w:rsidR="006C063B" w:rsidRPr="00332156" w:rsidRDefault="006C063B" w:rsidP="006C063B">
      <w:pPr>
        <w:rPr>
          <w:rFonts w:ascii="Tahoma" w:hAnsi="Tahoma" w:cs="Tahoma"/>
          <w:snapToGrid w:val="0"/>
          <w:lang w:val="sk-SK"/>
        </w:rPr>
      </w:pPr>
      <w:r w:rsidRPr="00332156">
        <w:rPr>
          <w:rFonts w:ascii="Tahoma" w:hAnsi="Tahoma" w:cs="Tahoma"/>
          <w:snapToGrid w:val="0"/>
          <w:lang w:val="sk-SK"/>
        </w:rPr>
        <w:t>H319</w:t>
      </w:r>
      <w:r w:rsidRPr="00332156">
        <w:rPr>
          <w:rFonts w:ascii="Tahoma" w:hAnsi="Tahoma" w:cs="Tahoma"/>
          <w:snapToGrid w:val="0"/>
          <w:lang w:val="sk-SK"/>
        </w:rPr>
        <w:tab/>
        <w:t>Spôsobuje vážne podráždenie očí.</w:t>
      </w:r>
    </w:p>
    <w:p w:rsidR="006C063B" w:rsidRDefault="006C063B" w:rsidP="006C063B">
      <w:pPr>
        <w:rPr>
          <w:rFonts w:ascii="Tahoma" w:hAnsi="Tahoma" w:cs="Tahoma"/>
          <w:snapToGrid w:val="0"/>
          <w:lang w:val="sk-SK"/>
        </w:rPr>
      </w:pPr>
      <w:r w:rsidRPr="00332156">
        <w:rPr>
          <w:rFonts w:ascii="Tahoma" w:hAnsi="Tahoma" w:cs="Tahoma"/>
          <w:snapToGrid w:val="0"/>
          <w:lang w:val="sk-SK"/>
        </w:rPr>
        <w:t>H412</w:t>
      </w:r>
      <w:r w:rsidRPr="00332156">
        <w:rPr>
          <w:rFonts w:ascii="Tahoma" w:hAnsi="Tahoma" w:cs="Tahoma"/>
          <w:snapToGrid w:val="0"/>
          <w:lang w:val="sk-SK"/>
        </w:rPr>
        <w:tab/>
        <w:t>Škodlivý pre vodné organizmy, s dlhodobými účinkami.</w:t>
      </w:r>
    </w:p>
    <w:p w:rsidR="003C0395" w:rsidRDefault="003C0395" w:rsidP="006C063B">
      <w:pPr>
        <w:rPr>
          <w:rFonts w:ascii="Tahoma" w:hAnsi="Tahoma" w:cs="Tahoma"/>
          <w:snapToGrid w:val="0"/>
          <w:lang w:val="sk-SK"/>
        </w:rPr>
      </w:pPr>
    </w:p>
    <w:p w:rsidR="003C0395" w:rsidRPr="003C0395" w:rsidRDefault="003C0395" w:rsidP="003C0395">
      <w:pPr>
        <w:rPr>
          <w:rFonts w:ascii="Tahoma" w:hAnsi="Tahoma" w:cs="Tahoma"/>
          <w:snapToGrid w:val="0"/>
          <w:lang w:val="sk-SK"/>
        </w:rPr>
      </w:pPr>
      <w:r w:rsidRPr="003C0395">
        <w:rPr>
          <w:rFonts w:ascii="Tahoma" w:hAnsi="Tahoma" w:cs="Tahoma"/>
          <w:snapToGrid w:val="0"/>
          <w:lang w:val="sk-SK"/>
        </w:rPr>
        <w:t xml:space="preserve">ADR </w:t>
      </w:r>
      <w:r>
        <w:rPr>
          <w:rFonts w:ascii="Tahoma" w:hAnsi="Tahoma" w:cs="Tahoma"/>
          <w:snapToGrid w:val="0"/>
          <w:lang w:val="sk-SK"/>
        </w:rPr>
        <w:tab/>
      </w:r>
      <w:r w:rsidRPr="003C0395">
        <w:rPr>
          <w:rFonts w:ascii="Tahoma" w:hAnsi="Tahoma" w:cs="Tahoma"/>
          <w:snapToGrid w:val="0"/>
          <w:lang w:val="sk-SK"/>
        </w:rPr>
        <w:t>Európska dohoda o medzinárodnej cestnej preprave nebezpečného tovaru</w:t>
      </w:r>
    </w:p>
    <w:p w:rsidR="003C0395" w:rsidRPr="003C0395" w:rsidRDefault="003C0395" w:rsidP="003C0395">
      <w:pPr>
        <w:rPr>
          <w:rFonts w:ascii="Tahoma" w:hAnsi="Tahoma" w:cs="Tahoma"/>
          <w:snapToGrid w:val="0"/>
          <w:lang w:val="sk-SK"/>
        </w:rPr>
      </w:pPr>
      <w:r>
        <w:rPr>
          <w:rFonts w:ascii="Tahoma" w:hAnsi="Tahoma" w:cs="Tahoma"/>
          <w:snapToGrid w:val="0"/>
          <w:lang w:val="sk-SK"/>
        </w:rPr>
        <w:t>ATP</w:t>
      </w:r>
      <w:r>
        <w:rPr>
          <w:rFonts w:ascii="Tahoma" w:hAnsi="Tahoma" w:cs="Tahoma"/>
          <w:snapToGrid w:val="0"/>
          <w:lang w:val="sk-SK"/>
        </w:rPr>
        <w:tab/>
      </w:r>
      <w:r w:rsidRPr="003C0395">
        <w:rPr>
          <w:rFonts w:ascii="Tahoma" w:hAnsi="Tahoma" w:cs="Tahoma"/>
          <w:snapToGrid w:val="0"/>
          <w:lang w:val="sk-SK"/>
        </w:rPr>
        <w:t xml:space="preserve">Prispôsobenie ATP technickému pokroku </w:t>
      </w:r>
    </w:p>
    <w:p w:rsidR="003C0395" w:rsidRPr="003C0395" w:rsidRDefault="003C0395" w:rsidP="003C0395">
      <w:pPr>
        <w:rPr>
          <w:rFonts w:ascii="Tahoma" w:hAnsi="Tahoma" w:cs="Tahoma"/>
          <w:snapToGrid w:val="0"/>
          <w:lang w:val="sk-SK"/>
        </w:rPr>
      </w:pPr>
      <w:r w:rsidRPr="003C0395">
        <w:rPr>
          <w:rFonts w:ascii="Tahoma" w:hAnsi="Tahoma" w:cs="Tahoma"/>
          <w:snapToGrid w:val="0"/>
          <w:lang w:val="sk-SK"/>
        </w:rPr>
        <w:t xml:space="preserve">BCF </w:t>
      </w:r>
      <w:r>
        <w:rPr>
          <w:rFonts w:ascii="Tahoma" w:hAnsi="Tahoma" w:cs="Tahoma"/>
          <w:snapToGrid w:val="0"/>
          <w:lang w:val="sk-SK"/>
        </w:rPr>
        <w:tab/>
      </w:r>
      <w:r w:rsidRPr="003C0395">
        <w:rPr>
          <w:rFonts w:ascii="Tahoma" w:hAnsi="Tahoma" w:cs="Tahoma"/>
          <w:snapToGrid w:val="0"/>
          <w:lang w:val="sk-SK"/>
        </w:rPr>
        <w:t>Biokoncentračný faktor</w:t>
      </w:r>
    </w:p>
    <w:p w:rsidR="003C0395" w:rsidRPr="003C0395" w:rsidRDefault="003C0395" w:rsidP="003C0395">
      <w:pPr>
        <w:rPr>
          <w:rFonts w:ascii="Tahoma" w:hAnsi="Tahoma" w:cs="Tahoma"/>
          <w:snapToGrid w:val="0"/>
          <w:lang w:val="sk-SK"/>
        </w:rPr>
      </w:pPr>
      <w:r w:rsidRPr="003C0395">
        <w:rPr>
          <w:rFonts w:ascii="Tahoma" w:hAnsi="Tahoma" w:cs="Tahoma"/>
          <w:snapToGrid w:val="0"/>
          <w:lang w:val="sk-SK"/>
        </w:rPr>
        <w:t xml:space="preserve">CAS </w:t>
      </w:r>
      <w:r>
        <w:rPr>
          <w:rFonts w:ascii="Tahoma" w:hAnsi="Tahoma" w:cs="Tahoma"/>
          <w:snapToGrid w:val="0"/>
          <w:lang w:val="sk-SK"/>
        </w:rPr>
        <w:tab/>
      </w:r>
      <w:r w:rsidRPr="003C0395">
        <w:rPr>
          <w:rFonts w:ascii="Tahoma" w:hAnsi="Tahoma" w:cs="Tahoma"/>
          <w:snapToGrid w:val="0"/>
          <w:lang w:val="sk-SK"/>
        </w:rPr>
        <w:t>Chemical Abstract Service</w:t>
      </w:r>
    </w:p>
    <w:p w:rsidR="003C0395" w:rsidRPr="003C0395" w:rsidRDefault="003C0395" w:rsidP="003C0395">
      <w:pPr>
        <w:rPr>
          <w:rFonts w:ascii="Tahoma" w:hAnsi="Tahoma" w:cs="Tahoma"/>
          <w:snapToGrid w:val="0"/>
          <w:lang w:val="sk-SK"/>
        </w:rPr>
      </w:pPr>
      <w:r w:rsidRPr="003C0395">
        <w:rPr>
          <w:rFonts w:ascii="Tahoma" w:hAnsi="Tahoma" w:cs="Tahoma"/>
          <w:snapToGrid w:val="0"/>
          <w:lang w:val="sk-SK"/>
        </w:rPr>
        <w:t xml:space="preserve">DNEL </w:t>
      </w:r>
      <w:r>
        <w:rPr>
          <w:rFonts w:ascii="Tahoma" w:hAnsi="Tahoma" w:cs="Tahoma"/>
          <w:snapToGrid w:val="0"/>
          <w:lang w:val="sk-SK"/>
        </w:rPr>
        <w:tab/>
      </w:r>
      <w:r w:rsidRPr="003C0395">
        <w:rPr>
          <w:rFonts w:ascii="Tahoma" w:hAnsi="Tahoma" w:cs="Tahoma"/>
          <w:snapToGrid w:val="0"/>
          <w:lang w:val="sk-SK"/>
        </w:rPr>
        <w:t>ODVODENÁ ÚROVEŇ ŽIADNEHO ÚČINKU: származtatott hatásmentes szint</w:t>
      </w:r>
    </w:p>
    <w:p w:rsidR="003C0395" w:rsidRPr="003C0395" w:rsidRDefault="003C0395" w:rsidP="003C0395">
      <w:pPr>
        <w:rPr>
          <w:rFonts w:ascii="Tahoma" w:hAnsi="Tahoma" w:cs="Tahoma"/>
          <w:snapToGrid w:val="0"/>
          <w:lang w:val="sk-SK"/>
        </w:rPr>
      </w:pPr>
      <w:r w:rsidRPr="003C0395">
        <w:rPr>
          <w:rFonts w:ascii="Tahoma" w:hAnsi="Tahoma" w:cs="Tahoma"/>
          <w:snapToGrid w:val="0"/>
          <w:lang w:val="sk-SK"/>
        </w:rPr>
        <w:t xml:space="preserve">IATA </w:t>
      </w:r>
      <w:r>
        <w:rPr>
          <w:rFonts w:ascii="Tahoma" w:hAnsi="Tahoma" w:cs="Tahoma"/>
          <w:snapToGrid w:val="0"/>
          <w:lang w:val="sk-SK"/>
        </w:rPr>
        <w:tab/>
      </w:r>
      <w:r w:rsidRPr="003C0395">
        <w:rPr>
          <w:rFonts w:ascii="Tahoma" w:hAnsi="Tahoma" w:cs="Tahoma"/>
          <w:snapToGrid w:val="0"/>
          <w:lang w:val="sk-SK"/>
        </w:rPr>
        <w:t xml:space="preserve">International Air Transport Association, </w:t>
      </w:r>
    </w:p>
    <w:p w:rsidR="003C0395" w:rsidRPr="003C0395" w:rsidRDefault="003C0395" w:rsidP="003C0395">
      <w:pPr>
        <w:ind w:left="705" w:hanging="705"/>
        <w:rPr>
          <w:rFonts w:ascii="Tahoma" w:hAnsi="Tahoma" w:cs="Tahoma"/>
          <w:snapToGrid w:val="0"/>
          <w:lang w:val="sk-SK"/>
        </w:rPr>
      </w:pPr>
      <w:r>
        <w:rPr>
          <w:rFonts w:ascii="Tahoma" w:hAnsi="Tahoma" w:cs="Tahoma"/>
          <w:snapToGrid w:val="0"/>
          <w:lang w:val="sk-SK"/>
        </w:rPr>
        <w:t>ICAO</w:t>
      </w:r>
      <w:r>
        <w:rPr>
          <w:rFonts w:ascii="Tahoma" w:hAnsi="Tahoma" w:cs="Tahoma"/>
          <w:snapToGrid w:val="0"/>
          <w:lang w:val="sk-SK"/>
        </w:rPr>
        <w:tab/>
      </w:r>
      <w:r w:rsidRPr="003C0395">
        <w:rPr>
          <w:rFonts w:ascii="Tahoma" w:hAnsi="Tahoma" w:cs="Tahoma"/>
          <w:snapToGrid w:val="0"/>
          <w:lang w:val="sk-SK"/>
        </w:rPr>
        <w:t xml:space="preserve">Technické pokyny Medzinárodnej organizácie civilného letectva ICAO pre bezpečnú leteckú prepravu nebezpečného tovaru, </w:t>
      </w:r>
    </w:p>
    <w:p w:rsidR="003C0395" w:rsidRPr="003C0395" w:rsidRDefault="003C0395" w:rsidP="003C0395">
      <w:pPr>
        <w:rPr>
          <w:rFonts w:ascii="Tahoma" w:hAnsi="Tahoma" w:cs="Tahoma"/>
          <w:snapToGrid w:val="0"/>
          <w:lang w:val="sk-SK"/>
        </w:rPr>
      </w:pPr>
      <w:r>
        <w:rPr>
          <w:rFonts w:ascii="Tahoma" w:hAnsi="Tahoma" w:cs="Tahoma"/>
          <w:snapToGrid w:val="0"/>
          <w:lang w:val="sk-SK"/>
        </w:rPr>
        <w:t>IMDG</w:t>
      </w:r>
      <w:r>
        <w:rPr>
          <w:rFonts w:ascii="Tahoma" w:hAnsi="Tahoma" w:cs="Tahoma"/>
          <w:snapToGrid w:val="0"/>
          <w:lang w:val="sk-SK"/>
        </w:rPr>
        <w:tab/>
      </w:r>
      <w:r w:rsidRPr="003C0395">
        <w:rPr>
          <w:rFonts w:ascii="Tahoma" w:hAnsi="Tahoma" w:cs="Tahoma"/>
          <w:snapToGrid w:val="0"/>
          <w:lang w:val="sk-SK"/>
        </w:rPr>
        <w:t>Medzinárodný kódex námorného nebezpečného tovaru IMDG</w:t>
      </w:r>
    </w:p>
    <w:p w:rsidR="003C0395" w:rsidRPr="003C0395" w:rsidRDefault="003C0395" w:rsidP="003C0395">
      <w:pPr>
        <w:rPr>
          <w:rFonts w:ascii="Tahoma" w:hAnsi="Tahoma" w:cs="Tahoma"/>
          <w:snapToGrid w:val="0"/>
          <w:lang w:val="sk-SK"/>
        </w:rPr>
      </w:pPr>
      <w:r w:rsidRPr="003C0395">
        <w:rPr>
          <w:rFonts w:ascii="Tahoma" w:hAnsi="Tahoma" w:cs="Tahoma"/>
          <w:snapToGrid w:val="0"/>
          <w:lang w:val="sk-SK"/>
        </w:rPr>
        <w:t xml:space="preserve">PBT </w:t>
      </w:r>
      <w:r>
        <w:rPr>
          <w:rFonts w:ascii="Tahoma" w:hAnsi="Tahoma" w:cs="Tahoma"/>
          <w:snapToGrid w:val="0"/>
          <w:lang w:val="sk-SK"/>
        </w:rPr>
        <w:tab/>
      </w:r>
      <w:r w:rsidRPr="003C0395">
        <w:rPr>
          <w:rFonts w:ascii="Tahoma" w:hAnsi="Tahoma" w:cs="Tahoma"/>
          <w:snapToGrid w:val="0"/>
          <w:lang w:val="sk-SK"/>
        </w:rPr>
        <w:t>perzistentné, bioakumulatívne a toxické</w:t>
      </w:r>
    </w:p>
    <w:p w:rsidR="003C0395" w:rsidRPr="003C0395" w:rsidRDefault="003C0395" w:rsidP="003C0395">
      <w:pPr>
        <w:ind w:left="705" w:hanging="705"/>
        <w:rPr>
          <w:rFonts w:ascii="Tahoma" w:hAnsi="Tahoma" w:cs="Tahoma"/>
          <w:snapToGrid w:val="0"/>
          <w:lang w:val="sk-SK"/>
        </w:rPr>
      </w:pPr>
      <w:r>
        <w:rPr>
          <w:rFonts w:ascii="Tahoma" w:hAnsi="Tahoma" w:cs="Tahoma"/>
          <w:snapToGrid w:val="0"/>
          <w:lang w:val="sk-SK"/>
        </w:rPr>
        <w:t>RID</w:t>
      </w:r>
      <w:r>
        <w:rPr>
          <w:rFonts w:ascii="Tahoma" w:hAnsi="Tahoma" w:cs="Tahoma"/>
          <w:snapToGrid w:val="0"/>
          <w:lang w:val="sk-SK"/>
        </w:rPr>
        <w:tab/>
      </w:r>
      <w:r w:rsidRPr="003C0395">
        <w:rPr>
          <w:rFonts w:ascii="Tahoma" w:hAnsi="Tahoma" w:cs="Tahoma"/>
          <w:snapToGrid w:val="0"/>
          <w:lang w:val="sk-SK"/>
        </w:rPr>
        <w:t>Technické pokyny RID pre bezpečnosť medzinárodných predpisov pre medzinárodnú železničnú prepravu nebezpečného tovaru</w:t>
      </w:r>
    </w:p>
    <w:p w:rsidR="003C0395" w:rsidRDefault="003C0395" w:rsidP="003C0395">
      <w:pPr>
        <w:rPr>
          <w:rFonts w:ascii="Tahoma" w:hAnsi="Tahoma" w:cs="Tahoma"/>
          <w:snapToGrid w:val="0"/>
          <w:lang w:val="sk-SK"/>
        </w:rPr>
      </w:pPr>
      <w:r w:rsidRPr="003C0395">
        <w:rPr>
          <w:rFonts w:ascii="Tahoma" w:hAnsi="Tahoma" w:cs="Tahoma"/>
          <w:snapToGrid w:val="0"/>
          <w:lang w:val="sk-SK"/>
        </w:rPr>
        <w:t>vPvB: veľmi perzistentný, veľmi bioakumulatívny</w:t>
      </w:r>
    </w:p>
    <w:p w:rsidR="003C0395" w:rsidRPr="00332156" w:rsidRDefault="003C0395" w:rsidP="003C0395">
      <w:pPr>
        <w:rPr>
          <w:rFonts w:ascii="Tahoma" w:hAnsi="Tahoma" w:cs="Tahoma"/>
          <w:snapToGrid w:val="0"/>
          <w:lang w:val="sk-SK"/>
        </w:rPr>
      </w:pPr>
    </w:p>
    <w:p w:rsidR="00332156" w:rsidRPr="00332156" w:rsidRDefault="006C063B" w:rsidP="00332156">
      <w:pPr>
        <w:pStyle w:val="Zarkazkladnhotextu"/>
        <w:ind w:left="0"/>
        <w:rPr>
          <w:rFonts w:cs="Tahoma"/>
          <w:color w:val="000000" w:themeColor="text1"/>
          <w:lang w:val="sk-SK"/>
        </w:rPr>
      </w:pPr>
      <w:r w:rsidRPr="00332156">
        <w:rPr>
          <w:rFonts w:cs="Tahoma"/>
          <w:b/>
          <w:color w:val="000000" w:themeColor="text1"/>
          <w:lang w:val="sk-SK"/>
        </w:rPr>
        <w:t xml:space="preserve">K vyplneniu údajového listu: </w:t>
      </w:r>
      <w:r w:rsidR="00332156" w:rsidRPr="00332156">
        <w:rPr>
          <w:rFonts w:cs="Tahoma"/>
          <w:color w:val="000000" w:themeColor="text1"/>
          <w:lang w:val="sk-SK"/>
        </w:rPr>
        <w:t>došlo na základe údajov výrobcu a tento údajový list nahradzuje predchádzajúce verzie.</w:t>
      </w:r>
    </w:p>
    <w:p w:rsidR="00332156" w:rsidRPr="00332156" w:rsidRDefault="00332156" w:rsidP="00332156">
      <w:pPr>
        <w:pStyle w:val="Zarkazkladnhotextu"/>
        <w:ind w:left="0"/>
        <w:rPr>
          <w:rFonts w:cs="Tahoma"/>
          <w:color w:val="000000" w:themeColor="text1"/>
          <w:lang w:val="sk-SK"/>
        </w:rPr>
      </w:pPr>
      <w:r w:rsidRPr="00332156">
        <w:rPr>
          <w:rFonts w:cs="Tahoma"/>
          <w:color w:val="000000" w:themeColor="text1"/>
          <w:lang w:val="sk-SK"/>
        </w:rPr>
        <w:t>CLP prepracovaný podľa nariadenia číslo 1272/2008/EU</w:t>
      </w:r>
    </w:p>
    <w:p w:rsidR="006C063B" w:rsidRPr="00332156" w:rsidRDefault="006C063B" w:rsidP="006C063B">
      <w:pPr>
        <w:pStyle w:val="Zarkazkladnhotextu"/>
        <w:ind w:left="0"/>
        <w:rPr>
          <w:rFonts w:cs="Tahoma"/>
          <w:color w:val="000000" w:themeColor="text1"/>
          <w:lang w:val="sk-SK"/>
        </w:rPr>
      </w:pPr>
    </w:p>
    <w:p w:rsidR="008F61AF" w:rsidRDefault="00326AB8">
      <w:pPr>
        <w:rPr>
          <w:lang w:val="sk-SK"/>
        </w:rPr>
      </w:pPr>
    </w:p>
    <w:p w:rsidR="007A45C5" w:rsidRDefault="007A45C5">
      <w:pPr>
        <w:rPr>
          <w:lang w:val="sk-SK"/>
        </w:rPr>
      </w:pPr>
    </w:p>
    <w:p w:rsidR="007A45C5" w:rsidRDefault="007A45C5">
      <w:pPr>
        <w:rPr>
          <w:lang w:val="sk-SK"/>
        </w:rPr>
      </w:pPr>
    </w:p>
    <w:p w:rsidR="007A45C5" w:rsidRPr="00813F17" w:rsidRDefault="007A45C5" w:rsidP="007A45C5">
      <w:pPr>
        <w:jc w:val="center"/>
        <w:rPr>
          <w:rFonts w:ascii="Tahoma" w:hAnsi="Tahoma" w:cs="Tahoma"/>
          <w:color w:val="000000" w:themeColor="text1"/>
        </w:rPr>
      </w:pPr>
      <w:r w:rsidRPr="00813F17">
        <w:rPr>
          <w:rFonts w:ascii="Tahoma" w:hAnsi="Tahoma" w:cs="Tahoma"/>
          <w:color w:val="000000" w:themeColor="text1"/>
        </w:rPr>
        <w:t>Pri používaní biocídov dbajte na bezpečnosť!</w:t>
      </w:r>
    </w:p>
    <w:p w:rsidR="007A45C5" w:rsidRPr="00813F17" w:rsidRDefault="007A45C5" w:rsidP="007A45C5">
      <w:pPr>
        <w:jc w:val="center"/>
        <w:rPr>
          <w:rFonts w:ascii="Tahoma" w:hAnsi="Tahoma" w:cs="Tahoma"/>
          <w:color w:val="000000" w:themeColor="text1"/>
        </w:rPr>
      </w:pPr>
      <w:r w:rsidRPr="00813F17">
        <w:rPr>
          <w:rFonts w:ascii="Tahoma" w:hAnsi="Tahoma" w:cs="Tahoma"/>
          <w:color w:val="000000" w:themeColor="text1"/>
        </w:rPr>
        <w:t>Pred použitím si vždy prečítajte štítok a pokyny!</w:t>
      </w:r>
    </w:p>
    <w:p w:rsidR="007A45C5" w:rsidRPr="00813F17" w:rsidRDefault="007A45C5" w:rsidP="007A45C5">
      <w:pPr>
        <w:jc w:val="center"/>
        <w:rPr>
          <w:rFonts w:ascii="Tahoma" w:hAnsi="Tahoma" w:cs="Tahoma"/>
          <w:color w:val="000000" w:themeColor="text1"/>
        </w:rPr>
      </w:pPr>
    </w:p>
    <w:p w:rsidR="007A45C5" w:rsidRPr="00813F17" w:rsidRDefault="007A45C5" w:rsidP="007A45C5">
      <w:pPr>
        <w:jc w:val="center"/>
        <w:rPr>
          <w:rFonts w:ascii="Tahoma" w:hAnsi="Tahoma" w:cs="Tahoma"/>
          <w:color w:val="000000" w:themeColor="text1"/>
        </w:rPr>
      </w:pPr>
      <w:r w:rsidRPr="00813F17">
        <w:rPr>
          <w:rFonts w:ascii="Tahoma" w:hAnsi="Tahoma" w:cs="Tahoma"/>
          <w:color w:val="000000" w:themeColor="text1"/>
        </w:rPr>
        <w:t>V záujme ohrozenia ľudského zdravia a životného prostredia musíte bezpodmienečne dodržiavať návod na použitie!</w:t>
      </w:r>
    </w:p>
    <w:p w:rsidR="007A45C5" w:rsidRPr="00813F17" w:rsidRDefault="007A45C5" w:rsidP="007A45C5">
      <w:pPr>
        <w:jc w:val="center"/>
        <w:rPr>
          <w:rFonts w:ascii="Tahoma" w:hAnsi="Tahoma" w:cs="Tahoma"/>
          <w:color w:val="000000" w:themeColor="text1"/>
        </w:rPr>
      </w:pPr>
      <w:r w:rsidRPr="00813F17">
        <w:rPr>
          <w:rFonts w:ascii="Tahoma" w:hAnsi="Tahoma" w:cs="Tahoma"/>
          <w:color w:val="000000" w:themeColor="text1"/>
        </w:rPr>
        <w:t>Pred každým použitím si pozorne prečítajte informácie na štítku a pokyny na bezpečné používanie!</w:t>
      </w:r>
    </w:p>
    <w:p w:rsidR="007A45C5" w:rsidRDefault="007A45C5" w:rsidP="007A45C5">
      <w:pPr>
        <w:jc w:val="center"/>
        <w:rPr>
          <w:rFonts w:ascii="Tahoma" w:hAnsi="Tahoma" w:cs="Tahoma"/>
          <w:color w:val="000000" w:themeColor="text1"/>
        </w:rPr>
      </w:pPr>
      <w:r w:rsidRPr="00813F17">
        <w:rPr>
          <w:rFonts w:ascii="Tahoma" w:hAnsi="Tahoma" w:cs="Tahoma"/>
          <w:color w:val="000000" w:themeColor="text1"/>
        </w:rPr>
        <w:t>Karty bezpečnostných údajov o výrobkoch sú verejne dostupné a môžete si ich zadarmo stiahnuť z našej webovej stránky!</w:t>
      </w:r>
    </w:p>
    <w:p w:rsidR="007A45C5" w:rsidRPr="00332156" w:rsidRDefault="007A45C5">
      <w:pPr>
        <w:rPr>
          <w:lang w:val="sk-SK"/>
        </w:rPr>
      </w:pPr>
    </w:p>
    <w:sectPr w:rsidR="007A45C5" w:rsidRPr="00332156" w:rsidSect="00A24578">
      <w:headerReference w:type="default" r:id="rId11"/>
      <w:footerReference w:type="default" r:id="rId12"/>
      <w:headerReference w:type="first" r:id="rId13"/>
      <w:footnotePr>
        <w:numRestart w:val="eachPage"/>
      </w:footnotePr>
      <w:pgSz w:w="11906" w:h="16838" w:code="9"/>
      <w:pgMar w:top="1418" w:right="1134" w:bottom="1134" w:left="1134"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B8" w:rsidRDefault="00326AB8" w:rsidP="006C063B">
      <w:r>
        <w:separator/>
      </w:r>
    </w:p>
  </w:endnote>
  <w:endnote w:type="continuationSeparator" w:id="0">
    <w:p w:rsidR="00326AB8" w:rsidRDefault="00326AB8" w:rsidP="006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15Ct00">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lightGray"/>
      </w:rPr>
      <w:id w:val="-1556768430"/>
      <w:docPartObj>
        <w:docPartGallery w:val="Page Numbers (Bottom of Page)"/>
        <w:docPartUnique/>
      </w:docPartObj>
    </w:sdtPr>
    <w:sdtEndPr/>
    <w:sdtContent>
      <w:sdt>
        <w:sdtPr>
          <w:rPr>
            <w:highlight w:val="lightGray"/>
          </w:rPr>
          <w:id w:val="860082579"/>
          <w:docPartObj>
            <w:docPartGallery w:val="Page Numbers (Top of Page)"/>
            <w:docPartUnique/>
          </w:docPartObj>
        </w:sdtPr>
        <w:sdtEndPr/>
        <w:sdtContent>
          <w:p w:rsidR="00F6488D" w:rsidRDefault="008E381C">
            <w:pPr>
              <w:pStyle w:val="Pta"/>
              <w:jc w:val="right"/>
            </w:pPr>
            <w:r>
              <w:rPr>
                <w:highlight w:val="lightGray"/>
              </w:rPr>
              <w:t>Strana</w:t>
            </w:r>
            <w:r w:rsidR="0076312F" w:rsidRPr="00F6488D">
              <w:rPr>
                <w:b/>
                <w:bCs/>
                <w:sz w:val="24"/>
                <w:szCs w:val="24"/>
                <w:highlight w:val="lightGray"/>
              </w:rPr>
              <w:fldChar w:fldCharType="begin"/>
            </w:r>
            <w:r w:rsidRPr="00F6488D">
              <w:rPr>
                <w:b/>
                <w:bCs/>
                <w:highlight w:val="lightGray"/>
              </w:rPr>
              <w:instrText>PAGE</w:instrText>
            </w:r>
            <w:r w:rsidR="0076312F" w:rsidRPr="00F6488D">
              <w:rPr>
                <w:b/>
                <w:bCs/>
                <w:sz w:val="24"/>
                <w:szCs w:val="24"/>
                <w:highlight w:val="lightGray"/>
              </w:rPr>
              <w:fldChar w:fldCharType="separate"/>
            </w:r>
            <w:r w:rsidR="004A235E">
              <w:rPr>
                <w:b/>
                <w:bCs/>
                <w:noProof/>
                <w:highlight w:val="lightGray"/>
              </w:rPr>
              <w:t>1</w:t>
            </w:r>
            <w:r w:rsidR="0076312F" w:rsidRPr="00F6488D">
              <w:rPr>
                <w:b/>
                <w:bCs/>
                <w:sz w:val="24"/>
                <w:szCs w:val="24"/>
                <w:highlight w:val="lightGray"/>
              </w:rPr>
              <w:fldChar w:fldCharType="end"/>
            </w:r>
            <w:r w:rsidRPr="00F6488D">
              <w:rPr>
                <w:highlight w:val="lightGray"/>
              </w:rPr>
              <w:t xml:space="preserve"> / </w:t>
            </w:r>
            <w:r w:rsidR="0076312F" w:rsidRPr="00F6488D">
              <w:rPr>
                <w:b/>
                <w:bCs/>
                <w:sz w:val="24"/>
                <w:szCs w:val="24"/>
                <w:highlight w:val="lightGray"/>
              </w:rPr>
              <w:fldChar w:fldCharType="begin"/>
            </w:r>
            <w:r w:rsidRPr="00F6488D">
              <w:rPr>
                <w:b/>
                <w:bCs/>
                <w:highlight w:val="lightGray"/>
              </w:rPr>
              <w:instrText>NUMPAGES</w:instrText>
            </w:r>
            <w:r w:rsidR="0076312F" w:rsidRPr="00F6488D">
              <w:rPr>
                <w:b/>
                <w:bCs/>
                <w:sz w:val="24"/>
                <w:szCs w:val="24"/>
                <w:highlight w:val="lightGray"/>
              </w:rPr>
              <w:fldChar w:fldCharType="separate"/>
            </w:r>
            <w:r w:rsidR="004A235E">
              <w:rPr>
                <w:b/>
                <w:bCs/>
                <w:noProof/>
                <w:highlight w:val="lightGray"/>
              </w:rPr>
              <w:t>9</w:t>
            </w:r>
            <w:r w:rsidR="0076312F" w:rsidRPr="00F6488D">
              <w:rPr>
                <w:b/>
                <w:bCs/>
                <w:sz w:val="24"/>
                <w:szCs w:val="24"/>
                <w:highlight w:val="lightGray"/>
              </w:rPr>
              <w:fldChar w:fldCharType="end"/>
            </w:r>
          </w:p>
        </w:sdtContent>
      </w:sdt>
    </w:sdtContent>
  </w:sdt>
  <w:p w:rsidR="00F6488D" w:rsidRDefault="00326AB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B8" w:rsidRDefault="00326AB8" w:rsidP="006C063B">
      <w:r>
        <w:separator/>
      </w:r>
    </w:p>
  </w:footnote>
  <w:footnote w:type="continuationSeparator" w:id="0">
    <w:p w:rsidR="00326AB8" w:rsidRDefault="00326AB8" w:rsidP="006C06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BB" w:rsidRDefault="00946DBA" w:rsidP="00BC02BB">
    <w:pPr>
      <w:pStyle w:val="Hlavika"/>
      <w:tabs>
        <w:tab w:val="clear" w:pos="9072"/>
        <w:tab w:val="right" w:pos="9639"/>
      </w:tabs>
      <w:ind w:right="-1"/>
      <w:rPr>
        <w:rStyle w:val="slostrany"/>
        <w:rFonts w:ascii="Calibri" w:hAnsi="Calibri" w:cs="Calibri"/>
        <w:sz w:val="14"/>
        <w:szCs w:val="14"/>
      </w:rPr>
    </w:pPr>
    <w:r w:rsidRPr="00946DBA">
      <w:rPr>
        <w:rStyle w:val="slostrany"/>
        <w:rFonts w:ascii="Calibri" w:hAnsi="Calibri" w:cs="Calibri"/>
        <w:sz w:val="14"/>
        <w:szCs w:val="14"/>
      </w:rPr>
      <w:t>SZUKU SPRAY proti komárom a kliešťom</w:t>
    </w:r>
  </w:p>
  <w:p w:rsidR="00BC02BB" w:rsidRDefault="00946DBA" w:rsidP="00BC02BB">
    <w:pPr>
      <w:pStyle w:val="Hlavika"/>
      <w:tabs>
        <w:tab w:val="clear" w:pos="9072"/>
        <w:tab w:val="right" w:pos="9639"/>
      </w:tabs>
      <w:ind w:right="-1"/>
      <w:rPr>
        <w:rStyle w:val="slostrany"/>
        <w:rFonts w:ascii="Calibri" w:hAnsi="Calibri" w:cs="Calibri"/>
        <w:sz w:val="14"/>
        <w:szCs w:val="14"/>
      </w:rPr>
    </w:pPr>
    <w:r>
      <w:rPr>
        <w:rStyle w:val="slostrany"/>
        <w:rFonts w:ascii="Calibri" w:hAnsi="Calibri" w:cs="Calibri"/>
        <w:sz w:val="14"/>
        <w:szCs w:val="14"/>
      </w:rPr>
      <w:t>verzia: 1</w:t>
    </w:r>
    <w:r w:rsidR="008E381C">
      <w:rPr>
        <w:rStyle w:val="slostrany"/>
        <w:rFonts w:ascii="Calibri" w:hAnsi="Calibri" w:cs="Calibri"/>
        <w:sz w:val="14"/>
        <w:szCs w:val="14"/>
      </w:rPr>
      <w:t>.0-HU</w:t>
    </w:r>
  </w:p>
  <w:p w:rsidR="00BC02BB" w:rsidRDefault="00F3049C" w:rsidP="00BC02BB">
    <w:pPr>
      <w:pStyle w:val="Hlavika"/>
      <w:tabs>
        <w:tab w:val="clear" w:pos="9072"/>
        <w:tab w:val="right" w:pos="9639"/>
      </w:tabs>
      <w:ind w:right="-1"/>
    </w:pPr>
    <w:r>
      <w:rPr>
        <w:rStyle w:val="slostrany"/>
        <w:rFonts w:ascii="Calibri" w:hAnsi="Calibri" w:cs="Calibri"/>
        <w:sz w:val="14"/>
        <w:szCs w:val="14"/>
      </w:rPr>
      <w:t xml:space="preserve">Dátum vydania: </w:t>
    </w:r>
    <w:r w:rsidR="005F00CF">
      <w:rPr>
        <w:rStyle w:val="slostrany"/>
        <w:rFonts w:ascii="Calibri" w:hAnsi="Calibri" w:cs="Calibri"/>
        <w:sz w:val="14"/>
        <w:szCs w:val="14"/>
      </w:rPr>
      <w:t>24.01.2025</w:t>
    </w:r>
    <w:r w:rsidR="00946DBA">
      <w:rPr>
        <w:rStyle w:val="slostrany"/>
        <w:rFonts w:ascii="Calibri" w:hAnsi="Calibri" w:cs="Calibri"/>
        <w:sz w:val="14"/>
        <w:szCs w:val="14"/>
      </w:rPr>
      <w:t>.</w:t>
    </w:r>
    <w:r w:rsidR="008E381C">
      <w:rPr>
        <w:rStyle w:val="slostrany"/>
        <w:rFonts w:ascii="Calibri" w:hAnsi="Calibri" w:cs="Calibri"/>
        <w:sz w:val="14"/>
        <w:szCs w:val="14"/>
      </w:rPr>
      <w:t xml:space="preserve"> </w:t>
    </w:r>
    <w:r w:rsidR="008E381C" w:rsidRPr="002354A1">
      <w:rPr>
        <w:rStyle w:val="slostrany"/>
        <w:rFonts w:ascii="Calibri" w:hAnsi="Calibri" w:cs="Calibri"/>
        <w:sz w:val="14"/>
        <w:szCs w:val="14"/>
      </w:rPr>
      <w:t>Prepísať predchádzajúcu verziu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1" w:rsidRDefault="004A235E">
    <w:pPr>
      <w:pStyle w:val="Hlavika"/>
      <w:tabs>
        <w:tab w:val="clear" w:pos="4536"/>
        <w:tab w:val="clear" w:pos="9072"/>
      </w:tabs>
      <w:ind w:right="198"/>
      <w:rPr>
        <w:rFonts w:ascii="Tahoma" w:hAnsi="Tahoma"/>
        <w:b/>
        <w:sz w:val="16"/>
      </w:rPr>
    </w:pPr>
    <w:r>
      <w:rPr>
        <w:noProof/>
        <w:lang w:val="sk-SK" w:eastAsia="sk-SK"/>
      </w:rPr>
      <w:drawing>
        <wp:anchor distT="0" distB="0" distL="114300" distR="114300" simplePos="0" relativeHeight="251657728" behindDoc="1" locked="0" layoutInCell="0" allowOverlap="0">
          <wp:simplePos x="0" y="0"/>
          <wp:positionH relativeFrom="column">
            <wp:posOffset>38735</wp:posOffset>
          </wp:positionH>
          <wp:positionV relativeFrom="paragraph">
            <wp:posOffset>-42545</wp:posOffset>
          </wp:positionV>
          <wp:extent cx="836930" cy="560070"/>
          <wp:effectExtent l="0" t="0" r="0" b="0"/>
          <wp:wrapTight wrapText="bothSides">
            <wp:wrapPolygon edited="0">
              <wp:start x="0" y="0"/>
              <wp:lineTo x="0" y="20571"/>
              <wp:lineTo x="21141" y="20571"/>
              <wp:lineTo x="21141" y="0"/>
              <wp:lineTo x="0" y="0"/>
            </wp:wrapPolygon>
          </wp:wrapTight>
          <wp:docPr id="1" name="Obrázok 1" descr="hatagro_log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agro_log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560070"/>
                  </a:xfrm>
                  <a:prstGeom prst="rect">
                    <a:avLst/>
                  </a:prstGeom>
                  <a:noFill/>
                </pic:spPr>
              </pic:pic>
            </a:graphicData>
          </a:graphic>
          <wp14:sizeRelH relativeFrom="page">
            <wp14:pctWidth>0</wp14:pctWidth>
          </wp14:sizeRelH>
          <wp14:sizeRelV relativeFrom="page">
            <wp14:pctHeight>0</wp14:pctHeight>
          </wp14:sizeRelV>
        </wp:anchor>
      </w:drawing>
    </w:r>
  </w:p>
  <w:p w:rsidR="00636C21" w:rsidRDefault="008E381C">
    <w:pPr>
      <w:pStyle w:val="Hlavika"/>
      <w:tabs>
        <w:tab w:val="clear" w:pos="9072"/>
        <w:tab w:val="decimal" w:pos="4395"/>
        <w:tab w:val="right" w:pos="9356"/>
      </w:tabs>
      <w:ind w:right="56"/>
      <w:rPr>
        <w:rFonts w:ascii="Tahoma" w:hAnsi="Tahoma"/>
        <w:sz w:val="16"/>
      </w:rPr>
    </w:pPr>
    <w:r>
      <w:rPr>
        <w:rFonts w:ascii="Tahoma" w:hAnsi="Tahoma"/>
        <w:sz w:val="16"/>
      </w:rPr>
      <w:tab/>
    </w:r>
    <w:r w:rsidR="0076312F">
      <w:rPr>
        <w:rStyle w:val="slostrany"/>
        <w:rFonts w:ascii="Tahoma" w:hAnsi="Tahoma"/>
        <w:sz w:val="16"/>
      </w:rPr>
      <w:fldChar w:fldCharType="begin"/>
    </w:r>
    <w:r>
      <w:rPr>
        <w:rStyle w:val="slostrany"/>
        <w:rFonts w:ascii="Tahoma" w:hAnsi="Tahoma"/>
        <w:sz w:val="16"/>
      </w:rPr>
      <w:instrText xml:space="preserve"> PAGE </w:instrText>
    </w:r>
    <w:r w:rsidR="0076312F">
      <w:rPr>
        <w:rStyle w:val="slostrany"/>
        <w:rFonts w:ascii="Tahoma" w:hAnsi="Tahoma"/>
        <w:sz w:val="16"/>
      </w:rPr>
      <w:fldChar w:fldCharType="separate"/>
    </w:r>
    <w:r>
      <w:rPr>
        <w:rStyle w:val="slostrany"/>
        <w:rFonts w:ascii="Tahoma" w:hAnsi="Tahoma"/>
        <w:noProof/>
        <w:sz w:val="16"/>
      </w:rPr>
      <w:t>1</w:t>
    </w:r>
    <w:r w:rsidR="0076312F">
      <w:rPr>
        <w:rStyle w:val="slostrany"/>
        <w:rFonts w:ascii="Tahoma" w:hAnsi="Tahoma"/>
        <w:sz w:val="16"/>
      </w:rPr>
      <w:fldChar w:fldCharType="end"/>
    </w:r>
    <w:r>
      <w:rPr>
        <w:rFonts w:ascii="Tahoma" w:hAnsi="Tahoma"/>
        <w:sz w:val="16"/>
      </w:rPr>
      <w:t>/</w:t>
    </w:r>
    <w:r w:rsidR="0076312F">
      <w:rPr>
        <w:rStyle w:val="slostrany"/>
        <w:rFonts w:ascii="Tahoma" w:hAnsi="Tahoma"/>
        <w:sz w:val="16"/>
      </w:rPr>
      <w:fldChar w:fldCharType="begin"/>
    </w:r>
    <w:r>
      <w:rPr>
        <w:rStyle w:val="slostrany"/>
        <w:rFonts w:ascii="Tahoma" w:hAnsi="Tahoma"/>
        <w:sz w:val="16"/>
      </w:rPr>
      <w:instrText xml:space="preserve"> NUMPAGES </w:instrText>
    </w:r>
    <w:r w:rsidR="0076312F">
      <w:rPr>
        <w:rStyle w:val="slostrany"/>
        <w:rFonts w:ascii="Tahoma" w:hAnsi="Tahoma"/>
        <w:sz w:val="16"/>
      </w:rPr>
      <w:fldChar w:fldCharType="separate"/>
    </w:r>
    <w:r>
      <w:rPr>
        <w:rStyle w:val="slostrany"/>
        <w:rFonts w:ascii="Tahoma" w:hAnsi="Tahoma"/>
        <w:noProof/>
        <w:sz w:val="16"/>
      </w:rPr>
      <w:t>7</w:t>
    </w:r>
    <w:r w:rsidR="0076312F">
      <w:rPr>
        <w:rStyle w:val="slostrany"/>
        <w:rFonts w:ascii="Tahoma" w:hAnsi="Tahoma"/>
        <w:sz w:val="16"/>
      </w:rPr>
      <w:fldChar w:fldCharType="end"/>
    </w:r>
    <w:r>
      <w:rPr>
        <w:rStyle w:val="slostrany"/>
        <w:rFonts w:ascii="Tahoma" w:hAnsi="Tahoma"/>
        <w:sz w:val="16"/>
      </w:rPr>
      <w:tab/>
      <w:t>DM CID fertőtlenítő tisztítószer</w:t>
    </w:r>
  </w:p>
  <w:p w:rsidR="00636C21" w:rsidRDefault="008E381C">
    <w:pPr>
      <w:pStyle w:val="Hlavika"/>
      <w:tabs>
        <w:tab w:val="clear" w:pos="4536"/>
        <w:tab w:val="clear" w:pos="9072"/>
        <w:tab w:val="right" w:pos="9356"/>
        <w:tab w:val="right" w:pos="9412"/>
        <w:tab w:val="right" w:pos="9639"/>
      </w:tabs>
      <w:ind w:right="56"/>
      <w:rPr>
        <w:rFonts w:ascii="Tahoma" w:hAnsi="Tahoma"/>
        <w:sz w:val="16"/>
      </w:rPr>
    </w:pPr>
    <w:r>
      <w:rPr>
        <w:rFonts w:ascii="Tahoma" w:hAnsi="Tahoma"/>
        <w:sz w:val="16"/>
      </w:rPr>
      <w:tab/>
      <w:t>Verzió: 2-HU Készült: 2008. január 8.</w:t>
    </w:r>
  </w:p>
  <w:p w:rsidR="00636C21" w:rsidRDefault="008E381C">
    <w:pPr>
      <w:pStyle w:val="Hlavika"/>
      <w:tabs>
        <w:tab w:val="clear" w:pos="4536"/>
        <w:tab w:val="clear" w:pos="9072"/>
        <w:tab w:val="right" w:pos="9356"/>
        <w:tab w:val="right" w:pos="9639"/>
      </w:tabs>
      <w:ind w:right="56"/>
      <w:jc w:val="right"/>
      <w:rPr>
        <w:rFonts w:ascii="Tahoma" w:hAnsi="Tahoma"/>
        <w:sz w:val="16"/>
      </w:rPr>
    </w:pPr>
    <w:r>
      <w:rPr>
        <w:rFonts w:ascii="Tahoma" w:hAnsi="Tahoma"/>
        <w:sz w:val="16"/>
      </w:rPr>
      <w:t xml:space="preserve">Utolsó nyomtatás: </w:t>
    </w:r>
    <w:r w:rsidR="0076312F">
      <w:rPr>
        <w:rFonts w:ascii="Tahoma" w:hAnsi="Tahoma"/>
        <w:sz w:val="16"/>
      </w:rPr>
      <w:fldChar w:fldCharType="begin"/>
    </w:r>
    <w:r>
      <w:rPr>
        <w:rFonts w:ascii="Tahoma" w:hAnsi="Tahoma"/>
        <w:sz w:val="16"/>
      </w:rPr>
      <w:instrText xml:space="preserve"> PRINTDATE  \@ "yyyy. MMMM d." </w:instrText>
    </w:r>
    <w:r w:rsidR="0076312F">
      <w:rPr>
        <w:rFonts w:ascii="Tahoma" w:hAnsi="Tahoma"/>
        <w:sz w:val="16"/>
      </w:rPr>
      <w:fldChar w:fldCharType="separate"/>
    </w:r>
    <w:r>
      <w:rPr>
        <w:rFonts w:ascii="Tahoma" w:hAnsi="Tahoma"/>
        <w:noProof/>
        <w:sz w:val="16"/>
      </w:rPr>
      <w:t>2017. július 2.</w:t>
    </w:r>
    <w:r w:rsidR="0076312F">
      <w:rPr>
        <w:rFonts w:ascii="Tahoma" w:hAnsi="Tahoma"/>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3B"/>
    <w:rsid w:val="000440F1"/>
    <w:rsid w:val="001F4A88"/>
    <w:rsid w:val="002A1459"/>
    <w:rsid w:val="00326AB8"/>
    <w:rsid w:val="00332156"/>
    <w:rsid w:val="003C0395"/>
    <w:rsid w:val="004A235E"/>
    <w:rsid w:val="004C7050"/>
    <w:rsid w:val="00565E78"/>
    <w:rsid w:val="005F00CF"/>
    <w:rsid w:val="006A4438"/>
    <w:rsid w:val="006C063B"/>
    <w:rsid w:val="006F0399"/>
    <w:rsid w:val="00725E76"/>
    <w:rsid w:val="00746386"/>
    <w:rsid w:val="00761FD0"/>
    <w:rsid w:val="0076312F"/>
    <w:rsid w:val="007A45C5"/>
    <w:rsid w:val="008D7B7A"/>
    <w:rsid w:val="008E381C"/>
    <w:rsid w:val="009154CD"/>
    <w:rsid w:val="00946DBA"/>
    <w:rsid w:val="00953A73"/>
    <w:rsid w:val="00B547B7"/>
    <w:rsid w:val="00BA4CB3"/>
    <w:rsid w:val="00C37776"/>
    <w:rsid w:val="00CA0F4F"/>
    <w:rsid w:val="00D036EB"/>
    <w:rsid w:val="00ED624D"/>
    <w:rsid w:val="00EF7F61"/>
    <w:rsid w:val="00F304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5DD5E-B931-4AEE-B588-A6E5F2D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063B"/>
    <w:pPr>
      <w:spacing w:line="240" w:lineRule="auto"/>
    </w:pPr>
    <w:rPr>
      <w:rFonts w:ascii="Times New Roman" w:eastAsia="Times New Roman" w:hAnsi="Times New Roman" w:cs="Times New Roman"/>
      <w:sz w:val="20"/>
      <w:szCs w:val="20"/>
      <w:lang w:eastAsia="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6C063B"/>
    <w:pPr>
      <w:spacing w:before="480" w:after="240"/>
      <w:jc w:val="center"/>
    </w:pPr>
    <w:rPr>
      <w:rFonts w:ascii="Verdana" w:hAnsi="Verdana"/>
      <w:snapToGrid w:val="0"/>
      <w:sz w:val="28"/>
    </w:rPr>
  </w:style>
  <w:style w:type="character" w:customStyle="1" w:styleId="NzovChar">
    <w:name w:val="Názov Char"/>
    <w:basedOn w:val="Predvolenpsmoodseku"/>
    <w:link w:val="Nzov"/>
    <w:rsid w:val="006C063B"/>
    <w:rPr>
      <w:rFonts w:ascii="Verdana" w:eastAsia="Times New Roman" w:hAnsi="Verdana" w:cs="Times New Roman"/>
      <w:snapToGrid w:val="0"/>
      <w:sz w:val="28"/>
      <w:szCs w:val="20"/>
      <w:lang w:eastAsia="hu-HU"/>
    </w:rPr>
  </w:style>
  <w:style w:type="paragraph" w:styleId="Hlavika">
    <w:name w:val="header"/>
    <w:basedOn w:val="Normlny"/>
    <w:link w:val="HlavikaChar"/>
    <w:semiHidden/>
    <w:rsid w:val="006C063B"/>
    <w:pPr>
      <w:tabs>
        <w:tab w:val="center" w:pos="4536"/>
        <w:tab w:val="right" w:pos="9072"/>
      </w:tabs>
    </w:pPr>
  </w:style>
  <w:style w:type="character" w:customStyle="1" w:styleId="HlavikaChar">
    <w:name w:val="Hlavička Char"/>
    <w:basedOn w:val="Predvolenpsmoodseku"/>
    <w:link w:val="Hlavika"/>
    <w:semiHidden/>
    <w:rsid w:val="006C063B"/>
    <w:rPr>
      <w:rFonts w:ascii="Times New Roman" w:eastAsia="Times New Roman" w:hAnsi="Times New Roman" w:cs="Times New Roman"/>
      <w:sz w:val="20"/>
      <w:szCs w:val="20"/>
      <w:lang w:eastAsia="hu-HU"/>
    </w:rPr>
  </w:style>
  <w:style w:type="paragraph" w:styleId="Pta">
    <w:name w:val="footer"/>
    <w:basedOn w:val="Normlny"/>
    <w:link w:val="PtaChar"/>
    <w:uiPriority w:val="99"/>
    <w:rsid w:val="006C063B"/>
    <w:pPr>
      <w:tabs>
        <w:tab w:val="center" w:pos="4536"/>
        <w:tab w:val="right" w:pos="9072"/>
      </w:tabs>
    </w:pPr>
  </w:style>
  <w:style w:type="character" w:customStyle="1" w:styleId="PtaChar">
    <w:name w:val="Päta Char"/>
    <w:basedOn w:val="Predvolenpsmoodseku"/>
    <w:link w:val="Pta"/>
    <w:uiPriority w:val="99"/>
    <w:rsid w:val="006C063B"/>
    <w:rPr>
      <w:rFonts w:ascii="Times New Roman" w:eastAsia="Times New Roman" w:hAnsi="Times New Roman" w:cs="Times New Roman"/>
      <w:sz w:val="20"/>
      <w:szCs w:val="20"/>
      <w:lang w:eastAsia="hu-HU"/>
    </w:rPr>
  </w:style>
  <w:style w:type="character" w:styleId="slostrany">
    <w:name w:val="page number"/>
    <w:basedOn w:val="Predvolenpsmoodseku"/>
    <w:semiHidden/>
    <w:rsid w:val="006C063B"/>
  </w:style>
  <w:style w:type="paragraph" w:styleId="Zarkazkladnhotextu">
    <w:name w:val="Body Text Indent"/>
    <w:aliases w:val=" Char,Char, Char Char Char Char Char, Char Char Char Char, Char Char Char Char Char Char Char Char Char Char Char, Char Char Char Char Char Char Char Char Char, Char Char Char Char Char Char Char,Char Char Char Char Char"/>
    <w:basedOn w:val="Normlny"/>
    <w:link w:val="ZarkazkladnhotextuChar"/>
    <w:rsid w:val="006C063B"/>
    <w:pPr>
      <w:ind w:left="204"/>
      <w:jc w:val="both"/>
    </w:pPr>
    <w:rPr>
      <w:rFonts w:ascii="Tahoma" w:hAnsi="Tahoma"/>
      <w:snapToGrid w:val="0"/>
    </w:rPr>
  </w:style>
  <w:style w:type="character" w:customStyle="1" w:styleId="ZarkazkladnhotextuChar">
    <w:name w:val="Zarážka základného textu Char"/>
    <w:aliases w:val=" Char Char,Char Char, Char Char Char Char Char Char, Char Char Char Char Char1, Char Char Char Char Char Char Char Char Char Char Char Char, Char Char Char Char Char Char Char Char Char Char,Char Char Char Char Char Char"/>
    <w:basedOn w:val="Predvolenpsmoodseku"/>
    <w:link w:val="Zarkazkladnhotextu"/>
    <w:rsid w:val="006C063B"/>
    <w:rPr>
      <w:rFonts w:ascii="Tahoma" w:eastAsia="Times New Roman" w:hAnsi="Tahoma" w:cs="Times New Roman"/>
      <w:snapToGrid w:val="0"/>
      <w:sz w:val="20"/>
      <w:szCs w:val="20"/>
      <w:lang w:eastAsia="hu-HU"/>
    </w:rPr>
  </w:style>
  <w:style w:type="character" w:styleId="Hypertextovprepojenie">
    <w:name w:val="Hyperlink"/>
    <w:basedOn w:val="Predvolenpsmoodseku"/>
    <w:rsid w:val="006C063B"/>
    <w:rPr>
      <w:color w:val="0000FF"/>
      <w:u w:val="single"/>
    </w:rPr>
  </w:style>
  <w:style w:type="paragraph" w:customStyle="1" w:styleId="Default">
    <w:name w:val="Default"/>
    <w:rsid w:val="006C063B"/>
    <w:pPr>
      <w:autoSpaceDE w:val="0"/>
      <w:autoSpaceDN w:val="0"/>
      <w:adjustRightInd w:val="0"/>
      <w:spacing w:line="240" w:lineRule="auto"/>
    </w:pPr>
    <w:rPr>
      <w:rFonts w:ascii="Arial" w:eastAsia="Times New Roman" w:hAnsi="Arial" w:cs="Arial"/>
      <w:color w:val="000000"/>
      <w:sz w:val="24"/>
      <w:szCs w:val="24"/>
      <w:lang w:eastAsia="hu-HU"/>
    </w:rPr>
  </w:style>
  <w:style w:type="table" w:styleId="Mriekatabuky">
    <w:name w:val="Table Grid"/>
    <w:basedOn w:val="Normlnatabuka"/>
    <w:uiPriority w:val="59"/>
    <w:rsid w:val="0033215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ic.sk"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info@metatox.h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3570</Words>
  <Characters>20354</Characters>
  <Application>Microsoft Office Word</Application>
  <DocSecurity>0</DocSecurity>
  <Lines>169</Lines>
  <Paragraphs>47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Miriam</cp:lastModifiedBy>
  <cp:revision>2</cp:revision>
  <dcterms:created xsi:type="dcterms:W3CDTF">2025-06-13T19:29:00Z</dcterms:created>
  <dcterms:modified xsi:type="dcterms:W3CDTF">2025-06-13T19:29:00Z</dcterms:modified>
</cp:coreProperties>
</file>